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58F1" w14:textId="02ACCD29" w:rsidR="00633343" w:rsidRPr="00903687" w:rsidRDefault="009238E7" w:rsidP="00903687">
      <w:pPr>
        <w:pStyle w:val="Nagwek1"/>
      </w:pPr>
      <w:r w:rsidRPr="00F249BB">
        <w:t>Galicyjskie Eksploracje</w:t>
      </w:r>
    </w:p>
    <w:p w14:paraId="072DC31E" w14:textId="1625D9A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Galicja to określenie często kojarzone błędnie z Małopolską. Chociaż Małopolskę i Galicję łączy historia nierozerwalnie związana z okresem </w:t>
      </w:r>
      <w:proofErr w:type="spellStart"/>
      <w:r w:rsidRPr="00F249BB">
        <w:rPr>
          <w:rFonts w:cs="Times New Roman"/>
        </w:rPr>
        <w:t>zabor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w. Otóż nazwa Galicja pochodzi z okresu zaboru austro-węgierskiego, w skład </w:t>
      </w:r>
      <w:r w:rsidRPr="00F249BB">
        <w:rPr>
          <w:rFonts w:cs="Times New Roman"/>
        </w:rPr>
        <w:t>granic Galicji wchodziła znaczna część małopolskich miast takich jak Krak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w, Nowy Sącz czy </w:t>
      </w:r>
      <w:proofErr w:type="spellStart"/>
      <w:r w:rsidRPr="00F249BB">
        <w:rPr>
          <w:rFonts w:cs="Times New Roman"/>
        </w:rPr>
        <w:t>Tarn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w. Okres panowania rząd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  <w:lang w:val="de-DE"/>
        </w:rPr>
        <w:t xml:space="preserve">w </w:t>
      </w:r>
      <w:proofErr w:type="spellStart"/>
      <w:r w:rsidRPr="00F249BB">
        <w:rPr>
          <w:rFonts w:cs="Times New Roman"/>
          <w:lang w:val="de-DE"/>
        </w:rPr>
        <w:t>austro</w:t>
      </w:r>
      <w:proofErr w:type="spellEnd"/>
      <w:r w:rsidRPr="00F249BB">
        <w:rPr>
          <w:rFonts w:cs="Times New Roman"/>
          <w:lang w:val="de-DE"/>
        </w:rPr>
        <w:t>-w</w:t>
      </w:r>
      <w:proofErr w:type="spellStart"/>
      <w:r w:rsidRPr="00F249BB">
        <w:rPr>
          <w:rFonts w:cs="Times New Roman"/>
        </w:rPr>
        <w:t>ęgierskich</w:t>
      </w:r>
      <w:proofErr w:type="spellEnd"/>
      <w:r w:rsidRPr="00F249BB">
        <w:rPr>
          <w:rFonts w:cs="Times New Roman"/>
        </w:rPr>
        <w:t xml:space="preserve"> odbił swoje piętno widoczne we wpływach kulturalnych, architektonicznych czy kulinarnych. Małopolska stała się swoi</w:t>
      </w:r>
      <w:r w:rsidRPr="00F249BB">
        <w:rPr>
          <w:rFonts w:cs="Times New Roman"/>
        </w:rPr>
        <w:t xml:space="preserve">stym tyglem kulturalnym łączącym wiele grup etnicznych takich jak ludność polska ze swoim folklorem i tradycją, ludność żydowska ze swoimi obyczajami, bogatą tradycją </w:t>
      </w:r>
      <w:r w:rsidRPr="00F249BB">
        <w:rPr>
          <w:rFonts w:cs="Times New Roman"/>
          <w:lang w:val="sv-SE"/>
        </w:rPr>
        <w:t>i religi</w:t>
      </w:r>
      <w:r w:rsidRPr="00F249BB">
        <w:rPr>
          <w:rFonts w:cs="Times New Roman"/>
        </w:rPr>
        <w:t xml:space="preserve">ą, ludność cygańska pełna kolorytu życia, wierzeń i tradycji, ludność austriacką </w:t>
      </w:r>
      <w:r w:rsidRPr="00F249BB">
        <w:rPr>
          <w:rFonts w:cs="Times New Roman"/>
        </w:rPr>
        <w:t xml:space="preserve">pojawiającą się na tych terenach często określana nazwą </w:t>
      </w:r>
      <w:r w:rsidRPr="00F249BB">
        <w:rPr>
          <w:rFonts w:cs="Times New Roman"/>
          <w:lang w:val="fr-FR"/>
        </w:rPr>
        <w:t>Koloni</w:t>
      </w:r>
      <w:r w:rsidRPr="00F249BB">
        <w:rPr>
          <w:rFonts w:cs="Times New Roman"/>
        </w:rPr>
        <w:t>ś</w:t>
      </w:r>
      <w:r w:rsidRPr="00F249BB">
        <w:rPr>
          <w:rFonts w:cs="Times New Roman"/>
          <w:lang w:val="it-IT"/>
        </w:rPr>
        <w:t>ci J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zefińscy</w:t>
      </w:r>
      <w:proofErr w:type="spellEnd"/>
      <w:r w:rsidRPr="00F249BB">
        <w:rPr>
          <w:rFonts w:cs="Times New Roman"/>
        </w:rPr>
        <w:t>, czy wreszcie ludność wyznania grekokatolickiego. To właśnie tygiel kulturalny charakteryzował Galicję, dzięki temu w miasteczka galisyjskie nabierały uniwersalnego charakteru nie</w:t>
      </w:r>
      <w:r w:rsidRPr="00F249BB">
        <w:rPr>
          <w:rFonts w:cs="Times New Roman"/>
        </w:rPr>
        <w:t>spotykanego w innych częściach polski.</w:t>
      </w:r>
    </w:p>
    <w:p w14:paraId="01A30DC3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Projekt „Galicyjskie Eksploracje” pozwoli zanurzyć się w dawnej historii z przełomu XIX i XX w. Naszą przygodę z eksplorowaniem historii Galicji przeżywać będziemy w Miasteczku Galicyjskim, jednym z oddziałów Muzeum </w:t>
      </w:r>
      <w:r w:rsidRPr="00F249BB">
        <w:rPr>
          <w:rFonts w:cs="Times New Roman"/>
        </w:rPr>
        <w:t xml:space="preserve">Okręgowego w Nowym Sączu, znajdującym się na ul. Lwowskiej 226 w Nowym Sączu. </w:t>
      </w:r>
    </w:p>
    <w:p w14:paraId="6753A1FB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Aby m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c w pełni odtworzyć </w:t>
      </w:r>
      <w:r w:rsidRPr="00F249BB">
        <w:rPr>
          <w:rFonts w:cs="Times New Roman"/>
          <w:lang w:val="it-IT"/>
        </w:rPr>
        <w:t>realia ma</w:t>
      </w:r>
      <w:proofErr w:type="spellStart"/>
      <w:r w:rsidRPr="00F249BB">
        <w:rPr>
          <w:rFonts w:cs="Times New Roman"/>
        </w:rPr>
        <w:t>łego</w:t>
      </w:r>
      <w:proofErr w:type="spellEnd"/>
      <w:r w:rsidRPr="00F249BB">
        <w:rPr>
          <w:rFonts w:cs="Times New Roman"/>
        </w:rPr>
        <w:t xml:space="preserve"> miasteczka z okresu Galicji </w:t>
      </w:r>
      <w:proofErr w:type="spellStart"/>
      <w:r w:rsidRPr="00F249BB">
        <w:rPr>
          <w:rFonts w:cs="Times New Roman"/>
        </w:rPr>
        <w:t>podję</w:t>
      </w:r>
      <w:proofErr w:type="spellEnd"/>
      <w:r w:rsidRPr="00F249BB">
        <w:rPr>
          <w:rFonts w:cs="Times New Roman"/>
          <w:lang w:val="en-US"/>
        </w:rPr>
        <w:t>to pr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bę</w:t>
      </w:r>
      <w:proofErr w:type="spellEnd"/>
      <w:r w:rsidRPr="00F249BB">
        <w:rPr>
          <w:rFonts w:cs="Times New Roman"/>
        </w:rPr>
        <w:t xml:space="preserve"> odtworzenia, zrekonstruowania galicyjskiego miasta z XIX w. wybierając starannie elementu chara</w:t>
      </w:r>
      <w:r w:rsidRPr="00F249BB">
        <w:rPr>
          <w:rFonts w:cs="Times New Roman"/>
        </w:rPr>
        <w:t xml:space="preserve">kterystyczne dla okresu panowania austro-węgierskiego na tych terenach. Wykorzystując zachowane rysunki, plany architektoniczne zrekonstruowano obiekty charakterystyczne dla </w:t>
      </w:r>
      <w:proofErr w:type="spellStart"/>
      <w:r w:rsidRPr="00F249BB">
        <w:rPr>
          <w:rFonts w:cs="Times New Roman"/>
        </w:rPr>
        <w:t>zabud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z tego okresu, same zaś kopie </w:t>
      </w:r>
      <w:proofErr w:type="spellStart"/>
      <w:r w:rsidRPr="00F249BB">
        <w:rPr>
          <w:rFonts w:cs="Times New Roman"/>
        </w:rPr>
        <w:t>budynk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znajdowały się kiedyś w rożnych mie</w:t>
      </w:r>
      <w:r w:rsidRPr="00F249BB">
        <w:rPr>
          <w:rFonts w:cs="Times New Roman"/>
        </w:rPr>
        <w:t>jscach w Małopolsce, m.in. w Nowym Sączu, Ciężkowicach, Orawce, Czchowie, Krościenku nad Dunajcem, Zakliczynie czy Lanckoronie.</w:t>
      </w:r>
    </w:p>
    <w:p w14:paraId="0E79FBDB" w14:textId="77777777" w:rsidR="00633343" w:rsidRPr="00F249BB" w:rsidRDefault="00633343">
      <w:pPr>
        <w:spacing w:before="120" w:after="120" w:line="336" w:lineRule="auto"/>
        <w:rPr>
          <w:rFonts w:cs="Times New Roman"/>
        </w:rPr>
      </w:pPr>
    </w:p>
    <w:p w14:paraId="78BFC9D6" w14:textId="77777777" w:rsidR="00633343" w:rsidRPr="00F249BB" w:rsidRDefault="009238E7" w:rsidP="00F249BB">
      <w:pPr>
        <w:pStyle w:val="Nagwek2"/>
      </w:pPr>
      <w:r w:rsidRPr="00F249BB">
        <w:t>MIASTECZKO GALICYJSKIE</w:t>
      </w:r>
    </w:p>
    <w:p w14:paraId="0604EB34" w14:textId="557D3667" w:rsidR="00633343" w:rsidRPr="00F249BB" w:rsidRDefault="009238E7">
      <w:pPr>
        <w:spacing w:before="120" w:after="120" w:line="336" w:lineRule="auto"/>
        <w:rPr>
          <w:rFonts w:cs="Times New Roman"/>
          <w:u w:color="00B0F0"/>
        </w:rPr>
      </w:pPr>
      <w:r w:rsidRPr="00F249BB">
        <w:rPr>
          <w:rFonts w:cs="Times New Roman"/>
        </w:rPr>
        <w:t>Zaaranżowana przestrzeń znajduje się na terenie płaskim, wyłożonym kostką brukową. Ma kształt prostokąta</w:t>
      </w:r>
      <w:r w:rsidRPr="00F249BB">
        <w:rPr>
          <w:rFonts w:cs="Times New Roman"/>
        </w:rPr>
        <w:t>, wzdłuż jego najdłuższych bok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znajduje się łącznie 11 </w:t>
      </w:r>
      <w:proofErr w:type="spellStart"/>
      <w:r w:rsidRPr="00F249BB">
        <w:rPr>
          <w:rFonts w:cs="Times New Roman"/>
        </w:rPr>
        <w:t>budynk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z ekspozycjami stałymi. W każdym z obiekt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zaaranżowano przestrzeń opisującą życie, pracę oraz przedstawiającą popularne zawody wykonywane na terenie Galicji. </w:t>
      </w:r>
      <w:proofErr w:type="spellStart"/>
      <w:r w:rsidRPr="00F249BB">
        <w:rPr>
          <w:rFonts w:cs="Times New Roman"/>
        </w:rPr>
        <w:t>Wśr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d nich zwiedzić możemy wnę</w:t>
      </w:r>
      <w:r w:rsidRPr="00F249BB">
        <w:rPr>
          <w:rFonts w:cs="Times New Roman"/>
        </w:rPr>
        <w:t xml:space="preserve">trze dawnej Apteki oraz Gabinet Dentystyczny, Atelier Fotograficzne i Pracownię Zegarmistrza, Dom Garncarza, Remizę </w:t>
      </w:r>
      <w:proofErr w:type="spellStart"/>
      <w:r w:rsidRPr="00F249BB">
        <w:rPr>
          <w:rFonts w:cs="Times New Roman"/>
          <w:lang w:val="de-DE"/>
        </w:rPr>
        <w:t>Stra</w:t>
      </w:r>
      <w:proofErr w:type="spellEnd"/>
      <w:r w:rsidRPr="00F249BB">
        <w:rPr>
          <w:rFonts w:cs="Times New Roman"/>
        </w:rPr>
        <w:t>ż</w:t>
      </w:r>
      <w:r w:rsidRPr="00F249BB">
        <w:rPr>
          <w:rFonts w:cs="Times New Roman"/>
          <w:lang w:val="en-US"/>
        </w:rPr>
        <w:t>ack</w:t>
      </w:r>
      <w:r w:rsidRPr="00F249BB">
        <w:rPr>
          <w:rFonts w:cs="Times New Roman"/>
        </w:rPr>
        <w:t>ą, Cukiernię, Pocztę Galicyjską, Sklep Kolonialny i Pracownie Szewca, Fryzjera oraz Magiel, możemy r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wnież</w:t>
      </w:r>
      <w:proofErr w:type="spellEnd"/>
      <w:r w:rsidRPr="00F249BB">
        <w:rPr>
          <w:rFonts w:cs="Times New Roman"/>
        </w:rPr>
        <w:t xml:space="preserve"> wejść do </w:t>
      </w:r>
      <w:r w:rsidRPr="00F249BB">
        <w:rPr>
          <w:rFonts w:cs="Times New Roman"/>
        </w:rPr>
        <w:lastRenderedPageBreak/>
        <w:t>budynku Antykwar</w:t>
      </w:r>
      <w:r w:rsidRPr="00F249BB">
        <w:rPr>
          <w:rFonts w:cs="Times New Roman"/>
        </w:rPr>
        <w:t xml:space="preserve">iatu, odwiedzić sklep stolarski oraz podziwiać ekspozycję malarstwa i rzeźby w drewnie oraz w kamieniu we wnętrzach Galerii Paszyńskiej. </w:t>
      </w:r>
    </w:p>
    <w:p w14:paraId="05BFD2BB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Środek galicyjskiego rynku wyłożono kamieniami, to tak zwane „kocie łby”, dzięki temu zaznaczono centralne miejsce, n</w:t>
      </w:r>
      <w:r w:rsidRPr="00F249BB">
        <w:rPr>
          <w:rFonts w:cs="Times New Roman"/>
        </w:rPr>
        <w:t xml:space="preserve">a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rym w dawnych czasach toczył</w:t>
      </w:r>
      <w:r w:rsidRPr="00F249BB">
        <w:rPr>
          <w:rFonts w:cs="Times New Roman"/>
          <w:lang w:val="it-IT"/>
        </w:rPr>
        <w:t>o si</w:t>
      </w:r>
      <w:r w:rsidRPr="00F249BB">
        <w:rPr>
          <w:rFonts w:cs="Times New Roman"/>
        </w:rPr>
        <w:t xml:space="preserve">ę miasteczkowe życie. W centralnym punkcie znajduje się drewniana studnia miejska, w dawnych czasach to właśnie wokół niej w dni powszednie handlarze zapełniali szczelnie rynek swoimi towarami, pojawiały się konne </w:t>
      </w:r>
      <w:proofErr w:type="spellStart"/>
      <w:r w:rsidRPr="00F249BB">
        <w:rPr>
          <w:rFonts w:cs="Times New Roman"/>
        </w:rPr>
        <w:t>zaprz</w:t>
      </w:r>
      <w:r w:rsidRPr="00F249BB">
        <w:rPr>
          <w:rFonts w:cs="Times New Roman"/>
        </w:rPr>
        <w:t>ę</w:t>
      </w:r>
      <w:proofErr w:type="spellEnd"/>
      <w:r w:rsidRPr="00F249BB">
        <w:rPr>
          <w:rFonts w:cs="Times New Roman"/>
          <w:lang w:val="it-IT"/>
        </w:rPr>
        <w:t>gi ci</w:t>
      </w:r>
      <w:proofErr w:type="spellStart"/>
      <w:r w:rsidRPr="00F249BB">
        <w:rPr>
          <w:rFonts w:cs="Times New Roman"/>
        </w:rPr>
        <w:t>ągnące</w:t>
      </w:r>
      <w:proofErr w:type="spellEnd"/>
      <w:r w:rsidRPr="00F249BB">
        <w:rPr>
          <w:rFonts w:cs="Times New Roman"/>
        </w:rPr>
        <w:t xml:space="preserve"> wozy pełne owoc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w, warzyw i innych </w:t>
      </w:r>
      <w:proofErr w:type="spellStart"/>
      <w:r w:rsidRPr="00F249BB">
        <w:rPr>
          <w:rFonts w:cs="Times New Roman"/>
        </w:rPr>
        <w:t>wyrob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sprzedawanych w takie dni. Natomiast w dni świąteczne wokół studni odbywały się festyny i inne uroczystości, studnia w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wczas była barwnie przystrajana w kolorowe wstążki i bibuły zmieniając rynek w pr</w:t>
      </w:r>
      <w:r w:rsidRPr="00F249BB">
        <w:rPr>
          <w:rFonts w:cs="Times New Roman"/>
        </w:rPr>
        <w:t xml:space="preserve">zestrzeń do </w:t>
      </w:r>
      <w:proofErr w:type="spellStart"/>
      <w:r w:rsidRPr="00F249BB">
        <w:rPr>
          <w:rFonts w:cs="Times New Roman"/>
        </w:rPr>
        <w:t>wsp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lnej</w:t>
      </w:r>
      <w:proofErr w:type="spellEnd"/>
      <w:r w:rsidRPr="00F249BB">
        <w:rPr>
          <w:rFonts w:cs="Times New Roman"/>
        </w:rPr>
        <w:t xml:space="preserve"> biesiady. </w:t>
      </w:r>
    </w:p>
    <w:p w14:paraId="53FB0534" w14:textId="3F9CDF04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Na przeciw studni w zachodniej części rynku na całej jego pierzei, znajduje się budynek Miejskiego Ratusza. To duży budynek składający się z trzech pięter oraz wieży ratuszowej, na zewnątrz otoczony otwartymi arkadami.  Wybu</w:t>
      </w:r>
      <w:r w:rsidRPr="00F249BB">
        <w:rPr>
          <w:rFonts w:cs="Times New Roman"/>
        </w:rPr>
        <w:t>dowano go według plan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przygotowanych w celu wzniesienia go na Starosądeckim rynku na początku XIX wieku, lecz nigdy ten projekt nie został zrealizowany w tym miejscu. </w:t>
      </w:r>
    </w:p>
    <w:p w14:paraId="0191640C" w14:textId="7184D995" w:rsidR="00633343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Na wprost po przeciwnej stronie ratusza stoi budynek karczmy, obiekt wykonano </w:t>
      </w:r>
      <w:r w:rsidRPr="00F249BB">
        <w:rPr>
          <w:rFonts w:cs="Times New Roman"/>
        </w:rPr>
        <w:br/>
      </w:r>
      <w:r w:rsidRPr="00F249BB">
        <w:rPr>
          <w:rFonts w:cs="Times New Roman"/>
        </w:rPr>
        <w:t>z bele</w:t>
      </w:r>
      <w:r w:rsidRPr="00F249BB">
        <w:rPr>
          <w:rFonts w:cs="Times New Roman"/>
        </w:rPr>
        <w:t>k drewnianych o konstrukcji zrębowej, jest wzorowany na drewnianej karczmie z XVIII wieku z Orawki. Z przodu, na parterze, po jednej stronie sieni mieściła się izba stołowa dla gości, po drugiej – kuchnia i mieszkanie karczmarza. Na poddaszu wygospodarowan</w:t>
      </w:r>
      <w:r w:rsidRPr="00F249BB">
        <w:rPr>
          <w:rFonts w:cs="Times New Roman"/>
        </w:rPr>
        <w:t>o pokoje sypialne.</w:t>
      </w:r>
    </w:p>
    <w:p w14:paraId="109C2D5D" w14:textId="77777777" w:rsidR="00F249BB" w:rsidRPr="00F249BB" w:rsidRDefault="00F249BB">
      <w:pPr>
        <w:spacing w:before="120" w:after="120" w:line="336" w:lineRule="auto"/>
        <w:rPr>
          <w:rFonts w:cs="Times New Roman"/>
        </w:rPr>
      </w:pPr>
    </w:p>
    <w:p w14:paraId="43BF707E" w14:textId="10BE59B9" w:rsidR="00633343" w:rsidRPr="00F249BB" w:rsidRDefault="009238E7" w:rsidP="00F249BB">
      <w:pPr>
        <w:pStyle w:val="Nagwek3"/>
      </w:pPr>
      <w:r w:rsidRPr="00F249BB">
        <w:t>Na czym polegać będą Galicyjskie Eksploracje?</w:t>
      </w:r>
    </w:p>
    <w:p w14:paraId="224B7881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Podczas naszych spotkań będziemy mieli możliwość skrupulatnego poznania </w:t>
      </w:r>
      <w:r w:rsidRPr="00F249BB">
        <w:rPr>
          <w:rFonts w:cs="Times New Roman"/>
        </w:rPr>
        <w:br/>
      </w:r>
      <w:r w:rsidRPr="00F249BB">
        <w:rPr>
          <w:rFonts w:cs="Times New Roman"/>
        </w:rPr>
        <w:t>i zgłębienia wiedzy na temat kilku obiekt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w. Nasza przygoda połączona będzie </w:t>
      </w:r>
      <w:r w:rsidRPr="00F249BB">
        <w:rPr>
          <w:rFonts w:cs="Times New Roman"/>
        </w:rPr>
        <w:br/>
      </w:r>
      <w:r w:rsidRPr="00F249BB">
        <w:rPr>
          <w:rFonts w:cs="Times New Roman"/>
        </w:rPr>
        <w:t xml:space="preserve">z nauką i dobrą zabawą. Podczas </w:t>
      </w:r>
      <w:r w:rsidRPr="00F249BB">
        <w:rPr>
          <w:rFonts w:cs="Times New Roman"/>
        </w:rPr>
        <w:t xml:space="preserve">eksplorowania przestrzeni wystawienniczej przeniesiemy się do dawnej Galicji, dowiemy się czym zajmował się zegarmistrz, odwiedzimy zakład fryzjerski, poznamy </w:t>
      </w:r>
      <w:proofErr w:type="spellStart"/>
      <w:r w:rsidRPr="00F249BB">
        <w:rPr>
          <w:rFonts w:cs="Times New Roman"/>
        </w:rPr>
        <w:t>zaw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d aptekarza a na koniec tajniki pracy garncarza.</w:t>
      </w:r>
    </w:p>
    <w:p w14:paraId="445AA177" w14:textId="77777777" w:rsidR="00633343" w:rsidRPr="00F249BB" w:rsidRDefault="00633343">
      <w:pPr>
        <w:spacing w:before="120" w:after="120" w:line="336" w:lineRule="auto"/>
        <w:rPr>
          <w:rFonts w:cs="Times New Roman"/>
        </w:rPr>
      </w:pPr>
    </w:p>
    <w:p w14:paraId="63F11956" w14:textId="77777777" w:rsidR="00633343" w:rsidRPr="00F249BB" w:rsidRDefault="009238E7" w:rsidP="00F249BB">
      <w:pPr>
        <w:pStyle w:val="Nagwek2"/>
      </w:pPr>
      <w:r w:rsidRPr="00F249BB">
        <w:t>U ZEGARMISTRZA</w:t>
      </w:r>
    </w:p>
    <w:p w14:paraId="3365E08B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W pracowni zegarmistrza cofn</w:t>
      </w:r>
      <w:r w:rsidRPr="00F249BB">
        <w:rPr>
          <w:rFonts w:cs="Times New Roman"/>
        </w:rPr>
        <w:t>iemy się w czasie do XIX i początku XX wieku, to właśnie w tym okresie mikrotechnika i fach zegarmistrza był owiany mgłą tajemnicy, bo niby jak zwykły człowiek wykorzystując malutkie zębatki, śrubki czy inne elementu m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gł</w:t>
      </w:r>
      <w:proofErr w:type="spellEnd"/>
      <w:r w:rsidRPr="00F249BB">
        <w:rPr>
          <w:rFonts w:cs="Times New Roman"/>
        </w:rPr>
        <w:t xml:space="preserve"> </w:t>
      </w:r>
      <w:proofErr w:type="spellStart"/>
      <w:r w:rsidRPr="00F249BB">
        <w:rPr>
          <w:rFonts w:cs="Times New Roman"/>
          <w:lang w:val="en-US"/>
        </w:rPr>
        <w:t>tchn</w:t>
      </w:r>
      <w:r w:rsidRPr="00F249BB">
        <w:rPr>
          <w:rFonts w:cs="Times New Roman"/>
        </w:rPr>
        <w:t>ąć</w:t>
      </w:r>
      <w:proofErr w:type="spellEnd"/>
      <w:r w:rsidRPr="00F249BB">
        <w:rPr>
          <w:rFonts w:cs="Times New Roman"/>
        </w:rPr>
        <w:t xml:space="preserve"> życie w przedmiot mierzący </w:t>
      </w:r>
      <w:r w:rsidRPr="00F249BB">
        <w:rPr>
          <w:rFonts w:cs="Times New Roman"/>
        </w:rPr>
        <w:t>czas?</w:t>
      </w:r>
    </w:p>
    <w:p w14:paraId="26A0D543" w14:textId="22FDB0D5" w:rsidR="00633343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lastRenderedPageBreak/>
        <w:t>Na to pytanie z pewnością wielu klient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odwiedzających pracownię zegarmistrza chciało znaleźć odpowiedź.</w:t>
      </w:r>
    </w:p>
    <w:p w14:paraId="7975B2BE" w14:textId="77777777" w:rsidR="00F249BB" w:rsidRPr="00F249BB" w:rsidRDefault="00F249BB">
      <w:pPr>
        <w:spacing w:before="120" w:after="120" w:line="336" w:lineRule="auto"/>
        <w:rPr>
          <w:rFonts w:cs="Times New Roman"/>
        </w:rPr>
      </w:pPr>
    </w:p>
    <w:p w14:paraId="03223526" w14:textId="77777777" w:rsidR="00633343" w:rsidRPr="00F249BB" w:rsidRDefault="009238E7" w:rsidP="00F249BB">
      <w:pPr>
        <w:pStyle w:val="Nagwek3"/>
      </w:pPr>
      <w:r w:rsidRPr="00F249BB">
        <w:t>Jak ona właściwie wyglą</w:t>
      </w:r>
      <w:r w:rsidRPr="00F249BB">
        <w:t>da?</w:t>
      </w:r>
    </w:p>
    <w:p w14:paraId="525DA30F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Wchodząc do wnętrza zewsząd dobiega nas tykanie, nagle słychać głos kukułki. Pomieszczenie jest małe, po wykonaniu k</w:t>
      </w:r>
      <w:r w:rsidRPr="00F249BB">
        <w:rPr>
          <w:rFonts w:cs="Times New Roman"/>
        </w:rPr>
        <w:t>ilku krok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stajemy przed drewnianą lada , na jej g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rnej</w:t>
      </w:r>
      <w:proofErr w:type="spellEnd"/>
      <w:r w:rsidRPr="00F249BB">
        <w:rPr>
          <w:rFonts w:cs="Times New Roman"/>
        </w:rPr>
        <w:t xml:space="preserve"> części zamiast blatu pojawiają się szyby, przez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re klient m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gł</w:t>
      </w:r>
      <w:proofErr w:type="spellEnd"/>
      <w:r w:rsidRPr="00F249BB">
        <w:rPr>
          <w:rFonts w:cs="Times New Roman"/>
        </w:rPr>
        <w:t xml:space="preserve"> podziwiać zegarki kieszonkowe dla kobiet i mężczyzn. Po lewej stronie za jedną z szyb widoczne są stare publikacje zegarmistrzowskie.</w:t>
      </w:r>
      <w:r w:rsidRPr="00F249BB">
        <w:rPr>
          <w:rFonts w:cs="Times New Roman"/>
        </w:rPr>
        <w:t xml:space="preserve"> Umieszczono na nich rysunki zębatek z wymiarowaniem, zapadek, mechanizm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oraz </w:t>
      </w:r>
      <w:proofErr w:type="spellStart"/>
      <w:r w:rsidRPr="00F249BB">
        <w:rPr>
          <w:rFonts w:cs="Times New Roman"/>
        </w:rPr>
        <w:t>poszczeg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lnych</w:t>
      </w:r>
      <w:proofErr w:type="spellEnd"/>
      <w:r w:rsidRPr="00F249BB">
        <w:rPr>
          <w:rFonts w:cs="Times New Roman"/>
        </w:rPr>
        <w:t xml:space="preserve"> element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z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rych</w:t>
      </w:r>
      <w:proofErr w:type="spellEnd"/>
      <w:r w:rsidRPr="00F249BB">
        <w:rPr>
          <w:rFonts w:cs="Times New Roman"/>
        </w:rPr>
        <w:t xml:space="preserve"> składa się zegarek. Na jednym z </w:t>
      </w:r>
      <w:proofErr w:type="spellStart"/>
      <w:r w:rsidRPr="00F249BB">
        <w:rPr>
          <w:rFonts w:cs="Times New Roman"/>
        </w:rPr>
        <w:t>rysunk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widzimy wnętrze zegarka. Możemy zobaczyć jak wygląda serce zegarka, to tak zwany werk, serce zegarka</w:t>
      </w:r>
      <w:r w:rsidRPr="00F249BB">
        <w:rPr>
          <w:rFonts w:cs="Times New Roman"/>
        </w:rPr>
        <w:t xml:space="preserve"> może się </w:t>
      </w:r>
      <w:r w:rsidRPr="00F249BB">
        <w:rPr>
          <w:rFonts w:cs="Times New Roman"/>
          <w:lang w:val="sv-SE"/>
        </w:rPr>
        <w:t>on sk</w:t>
      </w:r>
      <w:r w:rsidRPr="00F249BB">
        <w:rPr>
          <w:rFonts w:cs="Times New Roman"/>
        </w:rPr>
        <w:t>ł</w:t>
      </w:r>
      <w:r w:rsidRPr="00F249BB">
        <w:rPr>
          <w:rFonts w:cs="Times New Roman"/>
          <w:lang w:val="es-ES_tradnl"/>
        </w:rPr>
        <w:t>ada</w:t>
      </w:r>
      <w:r w:rsidRPr="00F249BB">
        <w:rPr>
          <w:rFonts w:cs="Times New Roman"/>
        </w:rPr>
        <w:t>ć z wielu części od 600 do 1000 różnych element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w. </w:t>
      </w:r>
    </w:p>
    <w:p w14:paraId="6D454F64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To różnego rodzaju koła zębate, sprężyny, wahadełka, mostki. Wszystkie mają miniaturowe rozmiary i są idealnie ze sobą spasowane. Dzięki temu mogą dokładnie odmierzać czas, słyszymy to </w:t>
      </w:r>
      <w:r w:rsidRPr="00F249BB">
        <w:rPr>
          <w:rFonts w:cs="Times New Roman"/>
        </w:rPr>
        <w:t xml:space="preserve">charakterystyczne tykanie. </w:t>
      </w:r>
    </w:p>
    <w:p w14:paraId="1703911D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W takich miejscach pracowali mistrzowie fachu, zdobywali oni doświadczenia w pracowniach szwajcarskich lub niemieckich, to właśnie oni potrafili tworzyć te cuda techniki.</w:t>
      </w:r>
    </w:p>
    <w:p w14:paraId="7EE2BAA8" w14:textId="77777777" w:rsidR="00633343" w:rsidRPr="00F249BB" w:rsidRDefault="00633343">
      <w:pPr>
        <w:spacing w:before="120" w:after="120" w:line="336" w:lineRule="auto"/>
        <w:rPr>
          <w:rFonts w:cs="Times New Roman"/>
          <w:b/>
          <w:bCs/>
        </w:rPr>
      </w:pPr>
    </w:p>
    <w:p w14:paraId="5B1FB6EA" w14:textId="77777777" w:rsidR="00633343" w:rsidRPr="00F249BB" w:rsidRDefault="009238E7" w:rsidP="00F249BB">
      <w:pPr>
        <w:pStyle w:val="Nagwek2"/>
      </w:pPr>
      <w:r w:rsidRPr="00F249BB">
        <w:t>U FRYZJERA</w:t>
      </w:r>
    </w:p>
    <w:p w14:paraId="6AB920D2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Zakład fryzjerski to kolejne miejsce,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re </w:t>
      </w:r>
      <w:r w:rsidRPr="00F249BB">
        <w:rPr>
          <w:rFonts w:cs="Times New Roman"/>
        </w:rPr>
        <w:t>odwiedzimy w ramach projektu.</w:t>
      </w:r>
    </w:p>
    <w:p w14:paraId="5B2D151E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To mały budynek, jego elewacja pokryta jest drewnianymi belkami w brązowym kolorze. Przekraczając </w:t>
      </w:r>
      <w:proofErr w:type="spellStart"/>
      <w:r w:rsidRPr="00F249BB">
        <w:rPr>
          <w:rFonts w:cs="Times New Roman"/>
        </w:rPr>
        <w:t>pr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g wchodzimy do ciemnej sieni, wejście do zakładu fryzjerskiego znajduje się na końcu sieni po prawej stronie. </w:t>
      </w:r>
    </w:p>
    <w:p w14:paraId="10F330BA" w14:textId="7BC15436" w:rsidR="00633343" w:rsidRPr="00F249BB" w:rsidRDefault="009238E7">
      <w:pPr>
        <w:spacing w:before="120" w:after="120" w:line="336" w:lineRule="auto"/>
        <w:rPr>
          <w:rFonts w:cs="Times New Roman"/>
        </w:rPr>
      </w:pPr>
      <w:proofErr w:type="spellStart"/>
      <w:r w:rsidRPr="00F249BB">
        <w:rPr>
          <w:rFonts w:cs="Times New Roman"/>
          <w:lang w:val="de-DE"/>
        </w:rPr>
        <w:t>Wn</w:t>
      </w:r>
      <w:r w:rsidRPr="00F249BB">
        <w:rPr>
          <w:rFonts w:cs="Times New Roman"/>
        </w:rPr>
        <w:t>ętrze</w:t>
      </w:r>
      <w:proofErr w:type="spellEnd"/>
      <w:r w:rsidRPr="00F249BB">
        <w:rPr>
          <w:rFonts w:cs="Times New Roman"/>
        </w:rPr>
        <w:t xml:space="preserve"> zakład</w:t>
      </w:r>
      <w:r w:rsidRPr="00F249BB">
        <w:rPr>
          <w:rFonts w:cs="Times New Roman"/>
        </w:rPr>
        <w:t xml:space="preserve">u jest duże, wydzielono w nim dwa, odgrodzone kotarami na przesuwanej linie stanowiska: po lewej dla mężczyzn, po prawej dla kobiet. </w:t>
      </w:r>
    </w:p>
    <w:p w14:paraId="297A23F6" w14:textId="33571B49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Najpierw przyjrzyjmy się stanowisku po lewej, to męska część zakładu. Przed nami stoi duże drewniane biurko, na jego blac</w:t>
      </w:r>
      <w:r w:rsidRPr="00F249BB">
        <w:rPr>
          <w:rFonts w:cs="Times New Roman"/>
        </w:rPr>
        <w:t>ie ułożono akcesoria fryzjerskie potrzebne do strzyżenia włos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takie jak ręczne maszynki, grzebienie oraz nożyczki, obok maszynek do strzyżenia widzimy brzytwy oraz rurki do podkręcania sumiastych wąs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w, obok położono pojemnik do zbierania piany podczas g</w:t>
      </w:r>
      <w:r w:rsidRPr="00F249BB">
        <w:rPr>
          <w:rFonts w:cs="Times New Roman"/>
        </w:rPr>
        <w:t xml:space="preserve">olenia oraz brzytwę i maszynkę do golenia. Tu warto wspomnieć , że pierwszą maszynkę do golenia z wymiennym ostrzem opatentował w 1901 roku </w:t>
      </w:r>
      <w:r w:rsidRPr="00F249BB">
        <w:rPr>
          <w:rFonts w:cs="Times New Roman"/>
        </w:rPr>
        <w:lastRenderedPageBreak/>
        <w:t xml:space="preserve">Amerykanin King </w:t>
      </w:r>
      <w:proofErr w:type="spellStart"/>
      <w:r w:rsidRPr="00F249BB">
        <w:rPr>
          <w:rFonts w:cs="Times New Roman"/>
        </w:rPr>
        <w:t>Camp</w:t>
      </w:r>
      <w:proofErr w:type="spellEnd"/>
      <w:r w:rsidRPr="00F249BB">
        <w:rPr>
          <w:rFonts w:cs="Times New Roman"/>
        </w:rPr>
        <w:t xml:space="preserve"> Gillette. W Europie wynalazek zdobył uznanie dopiero w czasie I wojny światowej dzięki </w:t>
      </w:r>
      <w:proofErr w:type="spellStart"/>
      <w:r w:rsidRPr="00F249BB">
        <w:rPr>
          <w:rFonts w:cs="Times New Roman"/>
        </w:rPr>
        <w:t>tysią</w:t>
      </w:r>
      <w:proofErr w:type="spellEnd"/>
      <w:r w:rsidRPr="00F249BB">
        <w:rPr>
          <w:rFonts w:cs="Times New Roman"/>
          <w:lang w:val="pt-PT"/>
        </w:rPr>
        <w:t>com</w:t>
      </w:r>
      <w:r w:rsidRPr="00F249BB">
        <w:rPr>
          <w:rFonts w:cs="Times New Roman"/>
          <w:lang w:val="pt-PT"/>
        </w:rPr>
        <w:t xml:space="preserve"> u</w:t>
      </w:r>
      <w:proofErr w:type="spellStart"/>
      <w:r w:rsidRPr="00F249BB">
        <w:rPr>
          <w:rFonts w:cs="Times New Roman"/>
        </w:rPr>
        <w:t>żywających</w:t>
      </w:r>
      <w:proofErr w:type="spellEnd"/>
      <w:r w:rsidRPr="00F249BB">
        <w:rPr>
          <w:rFonts w:cs="Times New Roman"/>
        </w:rPr>
        <w:t xml:space="preserve"> go amerykańskich żołnierzy.</w:t>
      </w:r>
    </w:p>
    <w:p w14:paraId="35F1059A" w14:textId="2FBE878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Przejdźmy na druga stronę zakładu fryzjerskiego, jesteśmy w części damskiej. Na tym stanowisku widzimy różne szczotki, grzebienie, obok nich leżą różnego rodzaju sprzęty do stylizacji włos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takie jak karbownice, f</w:t>
      </w:r>
      <w:r w:rsidRPr="00F249BB">
        <w:rPr>
          <w:rFonts w:cs="Times New Roman"/>
        </w:rPr>
        <w:t>alownice, lok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wki</w:t>
      </w:r>
      <w:proofErr w:type="spellEnd"/>
      <w:r w:rsidRPr="00F249BB">
        <w:rPr>
          <w:rFonts w:cs="Times New Roman"/>
        </w:rPr>
        <w:t xml:space="preserve"> czy prostownice, wszystkie te elementy rozgrzewano nad palnikiem naftowym, następnie aby mieć pewność ze temperatura nie jest zbyt wysoka, przykładano papier. Jeśli nie spalał się oznaczało to idealną </w:t>
      </w:r>
      <w:r w:rsidRPr="00F249BB">
        <w:rPr>
          <w:rFonts w:cs="Times New Roman"/>
          <w:lang w:val="it-IT"/>
        </w:rPr>
        <w:t>temperatur</w:t>
      </w:r>
      <w:r w:rsidRPr="00F249BB">
        <w:rPr>
          <w:rFonts w:cs="Times New Roman"/>
        </w:rPr>
        <w:t xml:space="preserve">ę do pracy na głowie </w:t>
      </w:r>
      <w:r w:rsidRPr="00F249BB">
        <w:rPr>
          <w:rFonts w:cs="Times New Roman"/>
        </w:rPr>
        <w:t>klientki. Jednym z ciekawszych eksponat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prezentowanym na tym stanowisku jest puszka po farbie do włos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znanej firmy L</w:t>
      </w:r>
      <w:r w:rsidRPr="00F249BB">
        <w:rPr>
          <w:rFonts w:cs="Times New Roman"/>
          <w:rtl/>
        </w:rPr>
        <w:t>’</w:t>
      </w:r>
      <w:r w:rsidRPr="00F249BB">
        <w:rPr>
          <w:rFonts w:cs="Times New Roman"/>
        </w:rPr>
        <w:t>Or</w:t>
      </w:r>
      <w:r w:rsidRPr="00F249BB">
        <w:rPr>
          <w:rFonts w:cs="Times New Roman"/>
          <w:lang w:val="fr-FR"/>
        </w:rPr>
        <w:t>é</w:t>
      </w:r>
      <w:r w:rsidRPr="00F249BB">
        <w:rPr>
          <w:rFonts w:cs="Times New Roman"/>
        </w:rPr>
        <w:t xml:space="preserve">al,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ra</w:t>
      </w:r>
      <w:proofErr w:type="spellEnd"/>
      <w:r w:rsidRPr="00F249BB">
        <w:rPr>
          <w:rFonts w:cs="Times New Roman"/>
        </w:rPr>
        <w:t xml:space="preserve"> weszła na rynek z swoim innowacyjnym produktem już w 1908 roku. Wcześniej kobiety stosowały domowe metody barwienia włos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</w:t>
      </w:r>
      <w:r w:rsidRPr="00F249BB">
        <w:rPr>
          <w:rFonts w:cs="Times New Roman"/>
        </w:rPr>
        <w:t xml:space="preserve"> jak wywary z liści i kory dębu lub wywary z rumianku. Obok farby do włos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stoi pudełeczko po kremie </w:t>
      </w:r>
      <w:proofErr w:type="spellStart"/>
      <w:r w:rsidRPr="00F249BB">
        <w:rPr>
          <w:rFonts w:cs="Times New Roman"/>
        </w:rPr>
        <w:t>Nivea</w:t>
      </w:r>
      <w:proofErr w:type="spellEnd"/>
      <w:r w:rsidRPr="00F249BB">
        <w:rPr>
          <w:rFonts w:cs="Times New Roman"/>
        </w:rPr>
        <w:t xml:space="preserve">. Co ciekawe, jego skład nie zmienił się do dziś. </w:t>
      </w:r>
    </w:p>
    <w:p w14:paraId="7A70AC33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Zwróćmy jeszcze uwagę na stojącą na środku pomieszczenia myjkę do włos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w. Wodę pobierano ze studn</w:t>
      </w:r>
      <w:r w:rsidRPr="00F249BB">
        <w:rPr>
          <w:rFonts w:cs="Times New Roman"/>
        </w:rPr>
        <w:t xml:space="preserve">i, aby w zakładzie podgrzać ją na piecu. Rewolucją było upowszechnienie pierwszego szamponu w proszku. Wynalazł go w 1903 roku </w:t>
      </w:r>
      <w:proofErr w:type="spellStart"/>
      <w:r w:rsidRPr="00F249BB">
        <w:rPr>
          <w:rFonts w:cs="Times New Roman"/>
        </w:rPr>
        <w:t>gdań</w:t>
      </w:r>
      <w:r w:rsidRPr="00F249BB">
        <w:rPr>
          <w:rFonts w:cs="Times New Roman"/>
          <w:lang w:val="de-DE"/>
        </w:rPr>
        <w:t>ski</w:t>
      </w:r>
      <w:proofErr w:type="spellEnd"/>
      <w:r w:rsidRPr="00F249BB">
        <w:rPr>
          <w:rFonts w:cs="Times New Roman"/>
          <w:lang w:val="de-DE"/>
        </w:rPr>
        <w:t xml:space="preserve"> </w:t>
      </w:r>
      <w:proofErr w:type="spellStart"/>
      <w:r w:rsidRPr="00F249BB">
        <w:rPr>
          <w:rFonts w:cs="Times New Roman"/>
          <w:lang w:val="de-DE"/>
        </w:rPr>
        <w:t>chemik</w:t>
      </w:r>
      <w:proofErr w:type="spellEnd"/>
      <w:r w:rsidRPr="00F249BB">
        <w:rPr>
          <w:rFonts w:cs="Times New Roman"/>
          <w:lang w:val="de-DE"/>
        </w:rPr>
        <w:t xml:space="preserve"> Hans Schwarzkopf.</w:t>
      </w:r>
    </w:p>
    <w:p w14:paraId="4F8B16C3" w14:textId="77777777" w:rsidR="00633343" w:rsidRPr="00F249BB" w:rsidRDefault="00633343">
      <w:pPr>
        <w:spacing w:before="120" w:after="120" w:line="336" w:lineRule="auto"/>
        <w:rPr>
          <w:rFonts w:cs="Times New Roman"/>
          <w:b/>
          <w:bCs/>
        </w:rPr>
      </w:pPr>
    </w:p>
    <w:p w14:paraId="25F528F5" w14:textId="77777777" w:rsidR="00633343" w:rsidRPr="00F249BB" w:rsidRDefault="009238E7" w:rsidP="00F249BB">
      <w:pPr>
        <w:pStyle w:val="Nagwek2"/>
      </w:pPr>
      <w:r w:rsidRPr="00F249BB">
        <w:t>W APTECE</w:t>
      </w:r>
    </w:p>
    <w:p w14:paraId="49310AFB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W budynku dawnej Apteki dowiemy się jak wyglądał ten obiekt,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ry</w:t>
      </w:r>
      <w:proofErr w:type="spellEnd"/>
      <w:r w:rsidRPr="00F249BB">
        <w:rPr>
          <w:rFonts w:cs="Times New Roman"/>
        </w:rPr>
        <w:t xml:space="preserve"> kiedyś stał w ścisł</w:t>
      </w:r>
      <w:r w:rsidRPr="00F249BB">
        <w:rPr>
          <w:rFonts w:cs="Times New Roman"/>
        </w:rPr>
        <w:t xml:space="preserve">ym centrum Lanckorońskiego Rynku. Przekraczając drzwi usłyszymy charakterystyczny dźwięk dzwonka,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ry</w:t>
      </w:r>
      <w:proofErr w:type="spellEnd"/>
      <w:r w:rsidRPr="00F249BB">
        <w:rPr>
          <w:rFonts w:cs="Times New Roman"/>
        </w:rPr>
        <w:t xml:space="preserve"> w dawnych czasach informował aptekarza o przybyciu petenta. Na wprost drzwi znajduje się solidna drewniana lada, oddzielając nas od całej ściany regałów</w:t>
      </w:r>
      <w:r w:rsidRPr="00F249BB">
        <w:rPr>
          <w:rFonts w:cs="Times New Roman"/>
        </w:rPr>
        <w:t xml:space="preserve"> znajdujących się na ścianie. Nad nimi umieszczono rekonstrukcje godła nowosądeckiej cesarsko-kr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lewskiej</w:t>
      </w:r>
      <w:proofErr w:type="spellEnd"/>
      <w:r w:rsidRPr="00F249BB">
        <w:rPr>
          <w:rFonts w:cs="Times New Roman"/>
        </w:rPr>
        <w:t xml:space="preserve"> Apteki Obwodowej „Pod Czarnym Orłem”. Jest to wizerunek czarnego, dwugłowego </w:t>
      </w:r>
      <w:proofErr w:type="spellStart"/>
      <w:r w:rsidRPr="00F249BB">
        <w:rPr>
          <w:rFonts w:cs="Times New Roman"/>
        </w:rPr>
        <w:t>orł</w:t>
      </w:r>
      <w:proofErr w:type="spellEnd"/>
      <w:r w:rsidRPr="00F249BB">
        <w:rPr>
          <w:rFonts w:cs="Times New Roman"/>
          <w:lang w:val="it-IT"/>
        </w:rPr>
        <w:t xml:space="preserve">a. </w:t>
      </w:r>
    </w:p>
    <w:p w14:paraId="797F2010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Na aptecznych półkach ustawiono w idealnym porządku butelki oraz c</w:t>
      </w:r>
      <w:r w:rsidRPr="00F249BB">
        <w:rPr>
          <w:rFonts w:cs="Times New Roman"/>
        </w:rPr>
        <w:t xml:space="preserve">eramiczne pudełka w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rych</w:t>
      </w:r>
      <w:proofErr w:type="spellEnd"/>
      <w:r w:rsidRPr="00F249BB">
        <w:rPr>
          <w:rFonts w:cs="Times New Roman"/>
        </w:rPr>
        <w:t xml:space="preserve"> kiedyś znajdowały się surowce służące do wyrobu lek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w.</w:t>
      </w:r>
    </w:p>
    <w:p w14:paraId="1CFE00B3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 Na nich umieszczono napisy w języku ł</w:t>
      </w:r>
      <w:r w:rsidRPr="00F249BB">
        <w:rPr>
          <w:rFonts w:cs="Times New Roman"/>
          <w:lang w:val="es-ES_tradnl"/>
        </w:rPr>
        <w:t>aci</w:t>
      </w:r>
      <w:proofErr w:type="spellStart"/>
      <w:r w:rsidRPr="00F249BB">
        <w:rPr>
          <w:rFonts w:cs="Times New Roman"/>
        </w:rPr>
        <w:t>ńskim</w:t>
      </w:r>
      <w:proofErr w:type="spellEnd"/>
      <w:r w:rsidRPr="00F249BB">
        <w:rPr>
          <w:rFonts w:cs="Times New Roman"/>
        </w:rPr>
        <w:t>. Większość napis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na etykietach jest w kolorze czarnym na białym tle, to powszechnie stosowane środki farmaceutyczne, na pozo</w:t>
      </w:r>
      <w:r w:rsidRPr="00F249BB">
        <w:rPr>
          <w:rFonts w:cs="Times New Roman"/>
        </w:rPr>
        <w:t>stałych butelkach napisy maja kolor czerwony, to środki do sporządzania lek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na receptę.</w:t>
      </w:r>
    </w:p>
    <w:p w14:paraId="1F2CDBC8" w14:textId="3B620EE0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 Jest jeszcze jedna ważna półka, znajduje się ona przed ladą na ścianie po prawej stronie, to mała skrzynka, z przeszklonymi drzwiami, zamykana na kluczyk. Wewnątrz z</w:t>
      </w:r>
      <w:r w:rsidRPr="00F249BB">
        <w:rPr>
          <w:rFonts w:cs="Times New Roman"/>
        </w:rPr>
        <w:t xml:space="preserve">najdują się </w:t>
      </w:r>
      <w:r w:rsidRPr="00F249BB">
        <w:rPr>
          <w:rFonts w:cs="Times New Roman"/>
        </w:rPr>
        <w:lastRenderedPageBreak/>
        <w:t>buteleczki i małe pojemniki ze specjalnymi etykietami w kolorze czarnym z białymi napisami. To surowce narkotyczne i trucizny. W danych Aptekach zawsze umieszczano je w oddzielnych szafkach.</w:t>
      </w:r>
    </w:p>
    <w:p w14:paraId="4C0718C4" w14:textId="3BE17022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Spoglądając na pozostałe wyposażenie zauważyć </w:t>
      </w:r>
      <w:proofErr w:type="spellStart"/>
      <w:r w:rsidRPr="00F249BB">
        <w:rPr>
          <w:rFonts w:cs="Times New Roman"/>
        </w:rPr>
        <w:t>moż</w:t>
      </w:r>
      <w:proofErr w:type="spellEnd"/>
      <w:r w:rsidRPr="00F249BB">
        <w:rPr>
          <w:rFonts w:cs="Times New Roman"/>
          <w:lang w:val="it-IT"/>
        </w:rPr>
        <w:t xml:space="preserve">na </w:t>
      </w:r>
      <w:r w:rsidRPr="00F249BB">
        <w:rPr>
          <w:rFonts w:cs="Times New Roman"/>
          <w:lang w:val="it-IT"/>
        </w:rPr>
        <w:t>bia</w:t>
      </w:r>
      <w:proofErr w:type="spellStart"/>
      <w:r w:rsidRPr="00F249BB">
        <w:rPr>
          <w:rFonts w:cs="Times New Roman"/>
        </w:rPr>
        <w:t>łe</w:t>
      </w:r>
      <w:proofErr w:type="spellEnd"/>
      <w:r w:rsidRPr="00F249BB">
        <w:rPr>
          <w:rFonts w:cs="Times New Roman"/>
        </w:rPr>
        <w:t xml:space="preserve"> owalne ceramiczne pojemniki, to właśnie w nich przechowywano surowce naturalne takie jak mi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d, kardamon, biały pierz czy kamforę. Często wykorzystywane, jako produkty do tworzenia lek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w.</w:t>
      </w:r>
    </w:p>
    <w:p w14:paraId="474DE85A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Przed nami na ladzie znajdują się przyrządy służące do przygot</w:t>
      </w:r>
      <w:r w:rsidRPr="00F249BB">
        <w:rPr>
          <w:rFonts w:cs="Times New Roman"/>
        </w:rPr>
        <w:t>owywania lek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w, takie jak mosiężny moździerz do ugniatania i mieszania składnik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w, z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rych</w:t>
      </w:r>
      <w:proofErr w:type="spellEnd"/>
      <w:r w:rsidRPr="00F249BB">
        <w:rPr>
          <w:rFonts w:cs="Times New Roman"/>
        </w:rPr>
        <w:t xml:space="preserve"> wytwarzano leki. Obok znajduje się drewniana </w:t>
      </w:r>
      <w:proofErr w:type="spellStart"/>
      <w:r w:rsidRPr="00F249BB">
        <w:rPr>
          <w:rFonts w:cs="Times New Roman"/>
        </w:rPr>
        <w:t>pigulnica</w:t>
      </w:r>
      <w:proofErr w:type="spellEnd"/>
      <w:r w:rsidRPr="00F249BB">
        <w:rPr>
          <w:rFonts w:cs="Times New Roman"/>
        </w:rPr>
        <w:t>. Jest to prostokątna deska, składają</w:t>
      </w:r>
      <w:r w:rsidRPr="00F249BB">
        <w:rPr>
          <w:rFonts w:cs="Times New Roman"/>
          <w:lang w:val="it-IT"/>
        </w:rPr>
        <w:t>ca si</w:t>
      </w:r>
      <w:r w:rsidRPr="00F249BB">
        <w:rPr>
          <w:rFonts w:cs="Times New Roman"/>
        </w:rPr>
        <w:t>ę z trzech części. Część środkowa to tak zwany nóż aptekarski, meta</w:t>
      </w:r>
      <w:r w:rsidRPr="00F249BB">
        <w:rPr>
          <w:rFonts w:cs="Times New Roman"/>
        </w:rPr>
        <w:t xml:space="preserve">lowa wstawka z charakterystycznymi żłobieniami oraz ruchomy metalowy nóż aptekarski, obie metalowe wstawki posiadają na sobie charakterystyczne żłobienia, odcinające odpowiednie dawki pasty, z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rych</w:t>
      </w:r>
      <w:proofErr w:type="spellEnd"/>
      <w:r w:rsidRPr="00F249BB">
        <w:rPr>
          <w:rFonts w:cs="Times New Roman"/>
        </w:rPr>
        <w:t xml:space="preserve"> wytwarzano pigułki. G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rna</w:t>
      </w:r>
      <w:proofErr w:type="spellEnd"/>
      <w:r w:rsidRPr="00F249BB">
        <w:rPr>
          <w:rFonts w:cs="Times New Roman"/>
        </w:rPr>
        <w:t xml:space="preserve"> część </w:t>
      </w:r>
      <w:proofErr w:type="spellStart"/>
      <w:r w:rsidRPr="00F249BB">
        <w:rPr>
          <w:rFonts w:cs="Times New Roman"/>
        </w:rPr>
        <w:t>pigulnicy</w:t>
      </w:r>
      <w:proofErr w:type="spellEnd"/>
      <w:r w:rsidRPr="00F249BB">
        <w:rPr>
          <w:rFonts w:cs="Times New Roman"/>
        </w:rPr>
        <w:t xml:space="preserve"> to płaski fra</w:t>
      </w:r>
      <w:r w:rsidRPr="00F249BB">
        <w:rPr>
          <w:rFonts w:cs="Times New Roman"/>
        </w:rPr>
        <w:t xml:space="preserve">gment deski na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rej leży drewniany „grzybek”</w:t>
      </w:r>
      <w:r w:rsidRPr="00F249BB">
        <w:rPr>
          <w:rFonts w:cs="Times New Roman"/>
          <w:lang w:val="en-US"/>
        </w:rPr>
        <w:t>, to w</w:t>
      </w:r>
      <w:proofErr w:type="spellStart"/>
      <w:r w:rsidRPr="00F249BB">
        <w:rPr>
          <w:rFonts w:cs="Times New Roman"/>
        </w:rPr>
        <w:t>łaśnie</w:t>
      </w:r>
      <w:proofErr w:type="spellEnd"/>
      <w:r w:rsidRPr="00F249BB">
        <w:rPr>
          <w:rFonts w:cs="Times New Roman"/>
        </w:rPr>
        <w:t xml:space="preserve"> tu trafiały pojedyncze pocięte dawki. Za pomocą grzybka kolistymi ruchawi formowano </w:t>
      </w:r>
      <w:proofErr w:type="spellStart"/>
      <w:r w:rsidRPr="00F249BB">
        <w:rPr>
          <w:rFonts w:cs="Times New Roman"/>
        </w:rPr>
        <w:t>kształ</w:t>
      </w:r>
      <w:proofErr w:type="spellEnd"/>
      <w:r w:rsidRPr="00F249BB">
        <w:rPr>
          <w:rFonts w:cs="Times New Roman"/>
          <w:lang w:val="da-DK"/>
        </w:rPr>
        <w:t>t pigu</w:t>
      </w:r>
      <w:proofErr w:type="spellStart"/>
      <w:r w:rsidRPr="00F249BB">
        <w:rPr>
          <w:rFonts w:cs="Times New Roman"/>
        </w:rPr>
        <w:t>łki</w:t>
      </w:r>
      <w:proofErr w:type="spellEnd"/>
      <w:r w:rsidRPr="00F249BB">
        <w:rPr>
          <w:rFonts w:cs="Times New Roman"/>
        </w:rPr>
        <w:t xml:space="preserve">. Dolna część </w:t>
      </w:r>
      <w:r w:rsidRPr="00F249BB">
        <w:rPr>
          <w:rFonts w:cs="Times New Roman"/>
          <w:lang w:val="en-US"/>
        </w:rPr>
        <w:t>to ma</w:t>
      </w:r>
      <w:proofErr w:type="spellStart"/>
      <w:r w:rsidRPr="00F249BB">
        <w:rPr>
          <w:rFonts w:cs="Times New Roman"/>
        </w:rPr>
        <w:t>ły</w:t>
      </w:r>
      <w:proofErr w:type="spellEnd"/>
      <w:r w:rsidRPr="00F249BB">
        <w:rPr>
          <w:rFonts w:cs="Times New Roman"/>
        </w:rPr>
        <w:t xml:space="preserve"> fragment deski z charakterystycznym wgłębieniem, w to miejsce trafiały uform</w:t>
      </w:r>
      <w:r w:rsidRPr="00F249BB">
        <w:rPr>
          <w:rFonts w:cs="Times New Roman"/>
        </w:rPr>
        <w:t xml:space="preserve">owane pigułki aby wyschły przed ich zapakowaniem. </w:t>
      </w:r>
      <w:proofErr w:type="spellStart"/>
      <w:r w:rsidRPr="00F249BB">
        <w:rPr>
          <w:rFonts w:cs="Times New Roman"/>
        </w:rPr>
        <w:t>Pigulnica</w:t>
      </w:r>
      <w:proofErr w:type="spellEnd"/>
      <w:r w:rsidRPr="00F249BB">
        <w:rPr>
          <w:rFonts w:cs="Times New Roman"/>
        </w:rPr>
        <w:t xml:space="preserve"> to wyr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b renomowanej wiedeńskiej </w:t>
      </w:r>
      <w:proofErr w:type="spellStart"/>
      <w:r w:rsidRPr="00F249BB">
        <w:rPr>
          <w:rFonts w:cs="Times New Roman"/>
        </w:rPr>
        <w:t>wytw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rni</w:t>
      </w:r>
      <w:proofErr w:type="spellEnd"/>
      <w:r w:rsidRPr="00F249BB">
        <w:rPr>
          <w:rFonts w:cs="Times New Roman"/>
        </w:rPr>
        <w:t xml:space="preserve"> wyposażenia aptek Hermana Steinbacha. Z tej samej </w:t>
      </w:r>
      <w:proofErr w:type="spellStart"/>
      <w:r w:rsidRPr="00F249BB">
        <w:rPr>
          <w:rFonts w:cs="Times New Roman"/>
        </w:rPr>
        <w:t>wytw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rni</w:t>
      </w:r>
      <w:proofErr w:type="spellEnd"/>
      <w:r w:rsidRPr="00F249BB">
        <w:rPr>
          <w:rFonts w:cs="Times New Roman"/>
        </w:rPr>
        <w:t xml:space="preserve"> pochodzi stojąca obok waga. Jest to precyzyjny i charakterystyczny element wyposażenia aptek. W</w:t>
      </w:r>
      <w:r w:rsidRPr="00F249BB">
        <w:rPr>
          <w:rFonts w:cs="Times New Roman"/>
        </w:rPr>
        <w:t>aga zwieńczona jest złotym orłem.</w:t>
      </w:r>
    </w:p>
    <w:p w14:paraId="12D793AC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W tym właśnie miejscu będziemy mogli stworzyć własne specyfiki, maści czy inne medykamenty według starych sprawdzonych receptur.</w:t>
      </w:r>
    </w:p>
    <w:p w14:paraId="7348F231" w14:textId="77777777" w:rsidR="00633343" w:rsidRPr="00F249BB" w:rsidRDefault="00633343">
      <w:pPr>
        <w:spacing w:before="120" w:after="120" w:line="336" w:lineRule="auto"/>
        <w:rPr>
          <w:rFonts w:cs="Times New Roman"/>
        </w:rPr>
      </w:pPr>
    </w:p>
    <w:p w14:paraId="5080314B" w14:textId="77777777" w:rsidR="00633343" w:rsidRPr="00F249BB" w:rsidRDefault="009238E7" w:rsidP="00F249BB">
      <w:pPr>
        <w:pStyle w:val="Nagwek2"/>
      </w:pPr>
      <w:r w:rsidRPr="00F249BB">
        <w:t>U GARNCARZA</w:t>
      </w:r>
    </w:p>
    <w:p w14:paraId="60EFEEE0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Kolejnym miejscem galicyjskich eksploracji będzie Dom Garncarza. Wchodząc do </w:t>
      </w:r>
      <w:r w:rsidRPr="00F249BB">
        <w:rPr>
          <w:rFonts w:cs="Times New Roman"/>
        </w:rPr>
        <w:t xml:space="preserve">budynku przeniesiemy się do starosądeckiej pracowni w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rej wykonywano typowe gliniane naczynia, zabawki oraz ozdoby wnętrz.</w:t>
      </w:r>
    </w:p>
    <w:p w14:paraId="6FABDF0A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W pomieszczeniu po lewej stronie znajduje się jedna tak zwana zimna izba. W tym miejscu prześledzimy cały proces powstawania glini</w:t>
      </w:r>
      <w:r w:rsidRPr="00F249BB">
        <w:rPr>
          <w:rFonts w:cs="Times New Roman"/>
        </w:rPr>
        <w:t>anych naczyń.</w:t>
      </w:r>
    </w:p>
    <w:p w14:paraId="2F987067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Aby garncarz m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gł</w:t>
      </w:r>
      <w:proofErr w:type="spellEnd"/>
      <w:r w:rsidRPr="00F249BB">
        <w:rPr>
          <w:rFonts w:cs="Times New Roman"/>
        </w:rPr>
        <w:t xml:space="preserve"> przystąpić do pracy najpierw musiał zaopatrzyć się </w:t>
      </w:r>
      <w:r w:rsidRPr="00F249BB">
        <w:rPr>
          <w:rFonts w:cs="Times New Roman"/>
          <w:lang w:val="it-IT"/>
        </w:rPr>
        <w:t>w glin</w:t>
      </w:r>
      <w:r w:rsidRPr="00F249BB">
        <w:rPr>
          <w:rFonts w:cs="Times New Roman"/>
        </w:rPr>
        <w:t>ę, ten etap odbywał się na zewnątrz, odpowiedniej jakoś</w:t>
      </w:r>
      <w:r w:rsidRPr="00F249BB">
        <w:rPr>
          <w:rFonts w:cs="Times New Roman"/>
          <w:lang w:val="it-IT"/>
        </w:rPr>
        <w:t>ci glin</w:t>
      </w:r>
      <w:r w:rsidRPr="00F249BB">
        <w:rPr>
          <w:rFonts w:cs="Times New Roman"/>
        </w:rPr>
        <w:t>ę wydobywano późną jesienią, przewożono w wybrane miejsce, usypywano małą g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rkę</w:t>
      </w:r>
      <w:proofErr w:type="spellEnd"/>
      <w:r w:rsidRPr="00F249BB">
        <w:rPr>
          <w:rFonts w:cs="Times New Roman"/>
        </w:rPr>
        <w:t xml:space="preserve"> i pozostawiano na całą zi</w:t>
      </w:r>
      <w:r w:rsidRPr="00F249BB">
        <w:rPr>
          <w:rFonts w:cs="Times New Roman"/>
        </w:rPr>
        <w:t xml:space="preserve">mę do przemrożenia. Wczesną wiosną przystępowano do jej oczyszczania z </w:t>
      </w:r>
      <w:proofErr w:type="spellStart"/>
      <w:r w:rsidRPr="00F249BB">
        <w:rPr>
          <w:rFonts w:cs="Times New Roman"/>
        </w:rPr>
        <w:t>liś</w:t>
      </w:r>
      <w:proofErr w:type="spellEnd"/>
      <w:r w:rsidRPr="00F249BB">
        <w:rPr>
          <w:rFonts w:cs="Times New Roman"/>
          <w:lang w:val="it-IT"/>
        </w:rPr>
        <w:t>ci, ga</w:t>
      </w:r>
      <w:proofErr w:type="spellStart"/>
      <w:r w:rsidRPr="00F249BB">
        <w:rPr>
          <w:rFonts w:cs="Times New Roman"/>
        </w:rPr>
        <w:t>łęzi</w:t>
      </w:r>
      <w:proofErr w:type="spellEnd"/>
      <w:r w:rsidRPr="00F249BB">
        <w:rPr>
          <w:rFonts w:cs="Times New Roman"/>
        </w:rPr>
        <w:t xml:space="preserve"> lub korzeni </w:t>
      </w:r>
      <w:r w:rsidRPr="00F249BB">
        <w:rPr>
          <w:rFonts w:cs="Times New Roman"/>
        </w:rPr>
        <w:lastRenderedPageBreak/>
        <w:t>lub kamyk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w. Oczyszczona glina wreszcie trafiała do zimnej izby. Umieszczano ją w skrzyni takiej jak ta znajdują</w:t>
      </w:r>
      <w:r w:rsidRPr="00F249BB">
        <w:rPr>
          <w:rFonts w:cs="Times New Roman"/>
          <w:lang w:val="it-IT"/>
        </w:rPr>
        <w:t>ca si</w:t>
      </w:r>
      <w:r w:rsidRPr="00F249BB">
        <w:rPr>
          <w:rFonts w:cs="Times New Roman"/>
        </w:rPr>
        <w:t>ę w jednym z narożnik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w pracowni. W skrzyn</w:t>
      </w:r>
      <w:r w:rsidRPr="00F249BB">
        <w:rPr>
          <w:rFonts w:cs="Times New Roman"/>
        </w:rPr>
        <w:t>iach glina była lasowana czyli moczona. Następnym etapem było mielenie, odbywał</w:t>
      </w:r>
      <w:r w:rsidRPr="00F249BB">
        <w:rPr>
          <w:rFonts w:cs="Times New Roman"/>
          <w:lang w:val="it-IT"/>
        </w:rPr>
        <w:t>o si</w:t>
      </w:r>
      <w:r w:rsidRPr="00F249BB">
        <w:rPr>
          <w:rFonts w:cs="Times New Roman"/>
        </w:rPr>
        <w:t xml:space="preserve">ę ono w maszynie stojącej obok skrzyni, jest to czarna metalowa </w:t>
      </w:r>
      <w:proofErr w:type="spellStart"/>
      <w:r w:rsidRPr="00F249BB">
        <w:rPr>
          <w:rFonts w:cs="Times New Roman"/>
        </w:rPr>
        <w:t>zagniataczka</w:t>
      </w:r>
      <w:proofErr w:type="spellEnd"/>
      <w:r w:rsidRPr="00F249BB">
        <w:rPr>
          <w:rFonts w:cs="Times New Roman"/>
        </w:rPr>
        <w:t>, składają</w:t>
      </w:r>
      <w:r w:rsidRPr="00F249BB">
        <w:rPr>
          <w:rFonts w:cs="Times New Roman"/>
          <w:lang w:val="it-IT"/>
        </w:rPr>
        <w:t>ca si</w:t>
      </w:r>
      <w:r w:rsidRPr="00F249BB">
        <w:rPr>
          <w:rFonts w:cs="Times New Roman"/>
        </w:rPr>
        <w:t xml:space="preserve">ę z dużego zębatego koła, </w:t>
      </w:r>
      <w:proofErr w:type="spellStart"/>
      <w:r w:rsidRPr="00F249BB">
        <w:rPr>
          <w:rFonts w:cs="Times New Roman"/>
        </w:rPr>
        <w:t>kt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>re wpędzało w ruch dwa walki znajdujące się w jej g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</w:t>
      </w:r>
      <w:r w:rsidRPr="00F249BB">
        <w:rPr>
          <w:rFonts w:cs="Times New Roman"/>
        </w:rPr>
        <w:t>nej</w:t>
      </w:r>
      <w:proofErr w:type="spellEnd"/>
      <w:r w:rsidRPr="00F249BB">
        <w:rPr>
          <w:rFonts w:cs="Times New Roman"/>
        </w:rPr>
        <w:t xml:space="preserve"> części. Garncarz umieszczał kawałki lasowanej gliny miedzy dwoma wałkami, wpędzał w ruch zębatkę siłą własnych </w:t>
      </w:r>
      <w:proofErr w:type="spellStart"/>
      <w:r w:rsidRPr="00F249BB">
        <w:rPr>
          <w:rFonts w:cs="Times New Roman"/>
        </w:rPr>
        <w:t>rą</w:t>
      </w:r>
      <w:proofErr w:type="spellEnd"/>
      <w:r w:rsidRPr="00F249BB">
        <w:rPr>
          <w:rFonts w:cs="Times New Roman"/>
          <w:lang w:val="it-IT"/>
        </w:rPr>
        <w:t>k, glina by</w:t>
      </w:r>
      <w:proofErr w:type="spellStart"/>
      <w:r w:rsidRPr="00F249BB">
        <w:rPr>
          <w:rFonts w:cs="Times New Roman"/>
        </w:rPr>
        <w:t>ła</w:t>
      </w:r>
      <w:proofErr w:type="spellEnd"/>
      <w:r w:rsidRPr="00F249BB">
        <w:rPr>
          <w:rFonts w:cs="Times New Roman"/>
        </w:rPr>
        <w:t xml:space="preserve"> zgniatana i mielona często kilkukrotnie aby uzyskała odpowiednią strukturę.</w:t>
      </w:r>
    </w:p>
    <w:p w14:paraId="212E63AB" w14:textId="15CDF837" w:rsidR="00633343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Kiedy glina była już gładka i plastyczna jak cias</w:t>
      </w:r>
      <w:r w:rsidRPr="00F249BB">
        <w:rPr>
          <w:rFonts w:cs="Times New Roman"/>
        </w:rPr>
        <w:t xml:space="preserve">to, zbijano ją w </w:t>
      </w:r>
      <w:proofErr w:type="spellStart"/>
      <w:r w:rsidRPr="00F249BB">
        <w:rPr>
          <w:rFonts w:cs="Times New Roman"/>
        </w:rPr>
        <w:t>duż</w:t>
      </w:r>
      <w:proofErr w:type="spellEnd"/>
      <w:r w:rsidRPr="00F249BB">
        <w:rPr>
          <w:rFonts w:cs="Times New Roman"/>
          <w:lang w:val="da-DK"/>
        </w:rPr>
        <w:t>e bry</w:t>
      </w:r>
      <w:proofErr w:type="spellStart"/>
      <w:r w:rsidRPr="00F249BB">
        <w:rPr>
          <w:rFonts w:cs="Times New Roman"/>
        </w:rPr>
        <w:t>ły</w:t>
      </w:r>
      <w:proofErr w:type="spellEnd"/>
      <w:r w:rsidRPr="00F249BB">
        <w:rPr>
          <w:rFonts w:cs="Times New Roman"/>
        </w:rPr>
        <w:t>, tak zwane kolosy. Z nich można już było formować naczynia.</w:t>
      </w:r>
    </w:p>
    <w:p w14:paraId="19B819DE" w14:textId="77777777" w:rsidR="00F249BB" w:rsidRPr="00F249BB" w:rsidRDefault="00F249BB">
      <w:pPr>
        <w:spacing w:before="120" w:after="120" w:line="336" w:lineRule="auto"/>
        <w:rPr>
          <w:rFonts w:cs="Times New Roman"/>
        </w:rPr>
      </w:pPr>
    </w:p>
    <w:p w14:paraId="52F894D6" w14:textId="6AD9BD73" w:rsidR="00633343" w:rsidRPr="00F249BB" w:rsidRDefault="009238E7" w:rsidP="00F249BB">
      <w:pPr>
        <w:pStyle w:val="Nagwek3"/>
      </w:pPr>
      <w:r w:rsidRPr="00F249BB">
        <w:t>Jak formowano naczynia?</w:t>
      </w:r>
    </w:p>
    <w:p w14:paraId="2572C982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Pośrodku zimnej izby umieszczono duże koło garncarskie. Kolejne zamontowano przy ławach po lewej. Garncarz napędzał dolne koło nogami, g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rne</w:t>
      </w:r>
      <w:proofErr w:type="spellEnd"/>
      <w:r w:rsidRPr="00F249BB">
        <w:rPr>
          <w:rFonts w:cs="Times New Roman"/>
        </w:rPr>
        <w:t xml:space="preserve"> zaś wykorzystywał </w:t>
      </w:r>
      <w:r w:rsidRPr="00F249BB">
        <w:rPr>
          <w:rFonts w:cs="Times New Roman"/>
          <w:lang w:val="pt-PT"/>
        </w:rPr>
        <w:t>do r</w:t>
      </w:r>
      <w:proofErr w:type="spellStart"/>
      <w:r w:rsidRPr="00F249BB">
        <w:rPr>
          <w:rFonts w:cs="Times New Roman"/>
        </w:rPr>
        <w:t>ęcznego</w:t>
      </w:r>
      <w:proofErr w:type="spellEnd"/>
      <w:r w:rsidRPr="00F249BB">
        <w:rPr>
          <w:rFonts w:cs="Times New Roman"/>
        </w:rPr>
        <w:t xml:space="preserve"> kształtowania gotowych </w:t>
      </w:r>
      <w:proofErr w:type="spellStart"/>
      <w:r w:rsidRPr="00F249BB">
        <w:rPr>
          <w:rFonts w:cs="Times New Roman"/>
        </w:rPr>
        <w:t>wyrob</w:t>
      </w:r>
      <w:proofErr w:type="spellEnd"/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w. Później pozostawiał je do </w:t>
      </w:r>
      <w:proofErr w:type="spellStart"/>
      <w:r w:rsidRPr="00F249BB">
        <w:rPr>
          <w:rFonts w:cs="Times New Roman"/>
        </w:rPr>
        <w:t>wyschnię</w:t>
      </w:r>
      <w:proofErr w:type="spellEnd"/>
      <w:r w:rsidRPr="00F249BB">
        <w:rPr>
          <w:rFonts w:cs="Times New Roman"/>
          <w:lang w:val="it-IT"/>
        </w:rPr>
        <w:t>cia. Ca</w:t>
      </w:r>
      <w:proofErr w:type="spellStart"/>
      <w:r w:rsidRPr="00F249BB">
        <w:rPr>
          <w:rFonts w:cs="Times New Roman"/>
        </w:rPr>
        <w:t>ły</w:t>
      </w:r>
      <w:proofErr w:type="spellEnd"/>
      <w:r w:rsidRPr="00F249BB">
        <w:rPr>
          <w:rFonts w:cs="Times New Roman"/>
        </w:rPr>
        <w:t xml:space="preserve"> proces formowania musiał odbywać się w zimnym pomieszczeniu, niska temperatura pozwalała na powolne wysychanie naczynia, a to z kolei miało wpływ </w:t>
      </w:r>
      <w:r w:rsidRPr="00F249BB">
        <w:rPr>
          <w:rFonts w:cs="Times New Roman"/>
        </w:rPr>
        <w:t xml:space="preserve">na jakość naczynia, zbyt wysoka temperatura </w:t>
      </w:r>
      <w:proofErr w:type="spellStart"/>
      <w:r w:rsidRPr="00F249BB">
        <w:rPr>
          <w:rFonts w:cs="Times New Roman"/>
        </w:rPr>
        <w:t>schnię</w:t>
      </w:r>
      <w:proofErr w:type="spellEnd"/>
      <w:r w:rsidRPr="00F249BB">
        <w:rPr>
          <w:rFonts w:cs="Times New Roman"/>
          <w:lang w:val="it-IT"/>
        </w:rPr>
        <w:t>cia mog</w:t>
      </w:r>
      <w:proofErr w:type="spellStart"/>
      <w:r w:rsidRPr="00F249BB">
        <w:rPr>
          <w:rFonts w:cs="Times New Roman"/>
        </w:rPr>
        <w:t>łaby</w:t>
      </w:r>
      <w:proofErr w:type="spellEnd"/>
      <w:r w:rsidRPr="00F249BB">
        <w:rPr>
          <w:rFonts w:cs="Times New Roman"/>
        </w:rPr>
        <w:t xml:space="preserve"> spowodować zniekształcenia lub </w:t>
      </w:r>
      <w:proofErr w:type="spellStart"/>
      <w:r w:rsidRPr="00F249BB">
        <w:rPr>
          <w:rFonts w:cs="Times New Roman"/>
        </w:rPr>
        <w:t>pęknię</w:t>
      </w:r>
      <w:proofErr w:type="spellEnd"/>
      <w:r w:rsidRPr="00F249BB">
        <w:rPr>
          <w:rFonts w:cs="Times New Roman"/>
          <w:lang w:val="it-IT"/>
        </w:rPr>
        <w:t xml:space="preserve">cia. </w:t>
      </w:r>
    </w:p>
    <w:p w14:paraId="3FA94C0E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To jeszcze nie koniec pracy garncarza. Kolejnym etapem po wyschnięciu jest zdobienie naczyń. W tym celu wykorzystywano glazury i bardzo popularne szkli</w:t>
      </w:r>
      <w:r w:rsidRPr="00F249BB">
        <w:rPr>
          <w:rFonts w:cs="Times New Roman"/>
        </w:rPr>
        <w:t xml:space="preserve">wa w odcieniach brązu, dzięki temu zabiegowi naczynia po wypale pokryte były nieprzemakalną i błyszcząca powłoką. </w:t>
      </w:r>
    </w:p>
    <w:p w14:paraId="5CD78808" w14:textId="77777777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Zanim jednak naczynia będą błyszczące i nieprzemakalne należało je wypalić, ten proces odbywał się w piecu garncarskim.</w:t>
      </w:r>
    </w:p>
    <w:p w14:paraId="021DB005" w14:textId="46C522DA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>Taki piec znajduje si</w:t>
      </w:r>
      <w:r w:rsidRPr="00F249BB">
        <w:rPr>
          <w:rFonts w:cs="Times New Roman"/>
        </w:rPr>
        <w:t xml:space="preserve">ę w izbie po drugiej stronie sieni, w tak zwanej izbie ciepłej. </w:t>
      </w:r>
    </w:p>
    <w:p w14:paraId="5123F33D" w14:textId="13D6F0CC" w:rsidR="00633343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Mam nadzieję że nasze </w:t>
      </w:r>
      <w:proofErr w:type="spellStart"/>
      <w:r w:rsidRPr="00F249BB">
        <w:rPr>
          <w:rFonts w:cs="Times New Roman"/>
        </w:rPr>
        <w:t>wsp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lne</w:t>
      </w:r>
      <w:proofErr w:type="spellEnd"/>
      <w:r w:rsidRPr="00F249BB">
        <w:rPr>
          <w:rFonts w:cs="Times New Roman"/>
        </w:rPr>
        <w:t xml:space="preserve"> </w:t>
      </w:r>
      <w:proofErr w:type="spellStart"/>
      <w:r w:rsidRPr="00F249BB">
        <w:rPr>
          <w:rFonts w:cs="Times New Roman"/>
        </w:rPr>
        <w:t>wędr</w:t>
      </w:r>
      <w:proofErr w:type="spellEnd"/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wki</w:t>
      </w:r>
      <w:proofErr w:type="spellEnd"/>
      <w:r w:rsidRPr="00F249BB">
        <w:rPr>
          <w:rFonts w:cs="Times New Roman"/>
        </w:rPr>
        <w:t xml:space="preserve"> i eksplorowanie Miasteczka Galicyjskiego pozwali na zgłębienie wiedzy, zaciekawi a jednocześnie przeniesie nas do czas</w:t>
      </w:r>
      <w:r w:rsidRPr="00F249BB">
        <w:rPr>
          <w:rFonts w:cs="Times New Roman"/>
          <w:lang w:val="es-ES_tradnl"/>
        </w:rPr>
        <w:t>ó</w:t>
      </w:r>
      <w:r w:rsidRPr="00F249BB">
        <w:rPr>
          <w:rFonts w:cs="Times New Roman"/>
        </w:rPr>
        <w:t xml:space="preserve">w panowania monarchy Franciszka </w:t>
      </w:r>
      <w:r w:rsidRPr="00F249BB">
        <w:rPr>
          <w:rFonts w:cs="Times New Roman"/>
        </w:rPr>
        <w:t>J</w:t>
      </w:r>
      <w:r w:rsidRPr="00F249BB">
        <w:rPr>
          <w:rFonts w:cs="Times New Roman"/>
          <w:lang w:val="es-ES_tradnl"/>
        </w:rPr>
        <w:t>ó</w:t>
      </w:r>
      <w:proofErr w:type="spellStart"/>
      <w:r w:rsidRPr="00F249BB">
        <w:rPr>
          <w:rFonts w:cs="Times New Roman"/>
        </w:rPr>
        <w:t>zefa</w:t>
      </w:r>
      <w:proofErr w:type="spellEnd"/>
      <w:r w:rsidRPr="00F249BB">
        <w:rPr>
          <w:rFonts w:cs="Times New Roman"/>
        </w:rPr>
        <w:t xml:space="preserve">, pozwoli na usłyszenie gwaru panującego wokół galicyjskiego rynku lub ułatwi spotkanie z przedmiotami opowiadającymi stare galicyjskie historie. </w:t>
      </w:r>
    </w:p>
    <w:p w14:paraId="381A5807" w14:textId="65AFDED4" w:rsidR="00F249BB" w:rsidRPr="00F249BB" w:rsidRDefault="009238E7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Zapraszam </w:t>
      </w:r>
    </w:p>
    <w:p w14:paraId="119E20C2" w14:textId="5C9A5A94" w:rsidR="00633343" w:rsidRPr="00F249BB" w:rsidRDefault="009238E7" w:rsidP="00F249BB">
      <w:pPr>
        <w:spacing w:before="120" w:after="120" w:line="336" w:lineRule="auto"/>
        <w:rPr>
          <w:rFonts w:cs="Times New Roman"/>
        </w:rPr>
      </w:pPr>
      <w:r w:rsidRPr="00F249BB">
        <w:rPr>
          <w:rFonts w:cs="Times New Roman"/>
        </w:rPr>
        <w:t xml:space="preserve">Daniel </w:t>
      </w:r>
      <w:proofErr w:type="spellStart"/>
      <w:r w:rsidRPr="00F249BB">
        <w:rPr>
          <w:rFonts w:cs="Times New Roman"/>
        </w:rPr>
        <w:t>Lachor</w:t>
      </w:r>
      <w:proofErr w:type="spellEnd"/>
    </w:p>
    <w:p w14:paraId="7A5B78D5" w14:textId="7B6A1D60" w:rsidR="00633343" w:rsidRPr="00F249BB" w:rsidRDefault="009238E7" w:rsidP="00F249BB">
      <w:pPr>
        <w:pStyle w:val="Nagwek1"/>
        <w:rPr>
          <w:rFonts w:eastAsia="Times New Roman"/>
        </w:rPr>
      </w:pPr>
      <w:r w:rsidRPr="00F249BB">
        <w:lastRenderedPageBreak/>
        <w:t>Galicyjskie Eksploracje</w:t>
      </w:r>
    </w:p>
    <w:p w14:paraId="223772B9" w14:textId="77777777" w:rsidR="00633343" w:rsidRPr="00F249BB" w:rsidRDefault="009238E7" w:rsidP="00F249BB">
      <w:pPr>
        <w:pStyle w:val="Nagwek1"/>
        <w:rPr>
          <w:rFonts w:eastAsia="Times New Roman"/>
        </w:rPr>
      </w:pPr>
      <w:r w:rsidRPr="00F249BB">
        <w:t>Scenariusze warsztat</w:t>
      </w:r>
      <w:r w:rsidRPr="00F249BB">
        <w:rPr>
          <w:lang w:val="es-ES_tradnl"/>
        </w:rPr>
        <w:t>ó</w:t>
      </w:r>
      <w:r w:rsidRPr="00F249BB">
        <w:t xml:space="preserve">w manualnych </w:t>
      </w:r>
    </w:p>
    <w:p w14:paraId="4438FA0D" w14:textId="77777777" w:rsidR="00633343" w:rsidRPr="00F249BB" w:rsidRDefault="0063334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</w:p>
    <w:p w14:paraId="58DD8C34" w14:textId="77777777" w:rsidR="00633343" w:rsidRPr="00F249BB" w:rsidRDefault="009238E7" w:rsidP="00F249BB">
      <w:pPr>
        <w:pStyle w:val="Nagwek2"/>
        <w:rPr>
          <w:rFonts w:eastAsia="Times New Roman"/>
        </w:rPr>
      </w:pPr>
      <w:r w:rsidRPr="00F249BB">
        <w:t xml:space="preserve">1. U </w:t>
      </w:r>
      <w:r w:rsidRPr="00F249BB">
        <w:t>ZEGARMISTRZA</w:t>
      </w:r>
    </w:p>
    <w:p w14:paraId="4DF304B9" w14:textId="3418F146" w:rsidR="00633343" w:rsidRPr="00F249BB" w:rsidRDefault="009238E7" w:rsidP="00F249BB">
      <w:pPr>
        <w:pStyle w:val="Nagwek2"/>
        <w:rPr>
          <w:rFonts w:eastAsia="Times New Roman"/>
        </w:rPr>
      </w:pPr>
      <w:r w:rsidRPr="00F249BB">
        <w:rPr>
          <w:lang w:val="da-DK"/>
        </w:rPr>
        <w:t>Temat: "Jak</w:t>
      </w:r>
      <w:r w:rsidRPr="00F249BB">
        <w:t xml:space="preserve">ą </w:t>
      </w:r>
      <w:r w:rsidRPr="00F249BB">
        <w:t>dusz</w:t>
      </w:r>
      <w:r w:rsidRPr="00F249BB">
        <w:t xml:space="preserve">ę </w:t>
      </w:r>
      <w:r w:rsidRPr="00F249BB">
        <w:t>ma</w:t>
      </w:r>
      <w:r w:rsidRPr="00F249BB">
        <w:t> </w:t>
      </w:r>
      <w:r w:rsidRPr="00F249BB">
        <w:t>zegar?"</w:t>
      </w:r>
    </w:p>
    <w:p w14:paraId="7F0912BB" w14:textId="1DE59CDB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Jednym z urz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dze</w:t>
      </w:r>
      <w:r w:rsidRPr="00F249BB">
        <w:rPr>
          <w:rFonts w:ascii="Times New Roman" w:hAnsi="Times New Roman" w:cs="Times New Roman"/>
        </w:rPr>
        <w:t xml:space="preserve">ń </w:t>
      </w:r>
      <w:r w:rsidRPr="00F249BB">
        <w:rPr>
          <w:rFonts w:ascii="Times New Roman" w:hAnsi="Times New Roman" w:cs="Times New Roman"/>
        </w:rPr>
        <w:t>za pomoc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 xml:space="preserve">, </w:t>
      </w:r>
      <w:proofErr w:type="spellStart"/>
      <w:r w:rsidRPr="00F249BB">
        <w:rPr>
          <w:rFonts w:ascii="Times New Roman" w:hAnsi="Times New Roman" w:cs="Times New Roman"/>
        </w:rPr>
        <w:t>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rego</w:t>
      </w:r>
      <w:proofErr w:type="spellEnd"/>
      <w:r w:rsidRPr="00F249BB">
        <w:rPr>
          <w:rFonts w:ascii="Times New Roman" w:hAnsi="Times New Roman" w:cs="Times New Roman"/>
        </w:rPr>
        <w:t xml:space="preserve"> mo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esz zmierzy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czas jest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klepsydra -</w:t>
      </w:r>
      <w:r w:rsidRPr="00F249BB">
        <w:rPr>
          <w:rFonts w:ascii="Times New Roman" w:hAnsi="Times New Roman" w:cs="Times New Roman"/>
        </w:rPr>
        <w:t> </w:t>
      </w:r>
      <w:proofErr w:type="spellStart"/>
      <w:r w:rsidRPr="00F249BB">
        <w:rPr>
          <w:rFonts w:ascii="Times New Roman" w:hAnsi="Times New Roman" w:cs="Times New Roman"/>
          <w:lang w:val="de-DE"/>
        </w:rPr>
        <w:t>spr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bujmy</w:t>
      </w:r>
      <w:proofErr w:type="spellEnd"/>
      <w:r w:rsidRPr="00F249BB">
        <w:rPr>
          <w:rFonts w:ascii="Times New Roman" w:hAnsi="Times New Roman" w:cs="Times New Roman"/>
        </w:rPr>
        <w:t xml:space="preserve"> wykona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j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razem</w:t>
      </w:r>
      <w:r w:rsidR="00903687">
        <w:rPr>
          <w:rFonts w:ascii="Times New Roman" w:hAnsi="Times New Roman" w:cs="Times New Roman"/>
        </w:rPr>
        <w:t>.</w:t>
      </w:r>
    </w:p>
    <w:p w14:paraId="221E8606" w14:textId="77777777" w:rsidR="00903687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 xml:space="preserve">Przygotuj: </w:t>
      </w:r>
    </w:p>
    <w:p w14:paraId="6129AD52" w14:textId="77777777" w:rsidR="00903687" w:rsidRDefault="009238E7" w:rsidP="00903687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>dwie identyczne plastikowe butelki po soku z szerokim otworem z plastikow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zakr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tk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 xml:space="preserve">, </w:t>
      </w:r>
    </w:p>
    <w:p w14:paraId="4F9FC186" w14:textId="77777777" w:rsidR="00903687" w:rsidRDefault="009238E7" w:rsidP="00903687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>grub</w:t>
      </w:r>
      <w:r w:rsidR="00903687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ta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m</w:t>
      </w:r>
      <w:r w:rsidR="00903687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 xml:space="preserve"> kl</w:t>
      </w:r>
      <w:r w:rsidRPr="00F249BB">
        <w:rPr>
          <w:rFonts w:ascii="Times New Roman" w:hAnsi="Times New Roman" w:cs="Times New Roman"/>
        </w:rPr>
        <w:t>ej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 xml:space="preserve">ca, </w:t>
      </w:r>
    </w:p>
    <w:p w14:paraId="4D14CD79" w14:textId="77777777" w:rsidR="00903687" w:rsidRDefault="009238E7" w:rsidP="00903687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>piasek, s</w:t>
      </w:r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 xml:space="preserve">l lub cukier, </w:t>
      </w:r>
    </w:p>
    <w:p w14:paraId="6279467C" w14:textId="77777777" w:rsidR="00903687" w:rsidRDefault="009238E7" w:rsidP="00903687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 xml:space="preserve">papierowy lub plastikowy kubek jednorazowy, </w:t>
      </w:r>
    </w:p>
    <w:p w14:paraId="1A2094DC" w14:textId="6D3382ED" w:rsidR="00633343" w:rsidRPr="00F249BB" w:rsidRDefault="009238E7" w:rsidP="00903687">
      <w:pPr>
        <w:pStyle w:val="Domyln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wkr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t do drewna i ostro zako</w:t>
      </w:r>
      <w:r w:rsidRPr="00F249BB">
        <w:rPr>
          <w:rFonts w:ascii="Times New Roman" w:hAnsi="Times New Roman" w:cs="Times New Roman"/>
        </w:rPr>
        <w:t>ń</w:t>
      </w:r>
      <w:r w:rsidRPr="00F249BB">
        <w:rPr>
          <w:rFonts w:ascii="Times New Roman" w:hAnsi="Times New Roman" w:cs="Times New Roman"/>
        </w:rPr>
        <w:t>czone no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yczki</w:t>
      </w:r>
      <w:r w:rsidR="00903687">
        <w:rPr>
          <w:rFonts w:ascii="Times New Roman" w:hAnsi="Times New Roman" w:cs="Times New Roman"/>
        </w:rPr>
        <w:t>.</w:t>
      </w:r>
    </w:p>
    <w:p w14:paraId="6EFB7863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Butelki umyj i wysusz dok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adnie. W jednej zakr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tce wywier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dziur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wkr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tem, a nast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pnie powi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ksz j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troch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no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 xml:space="preserve">yczkami. Do butelki </w:t>
      </w:r>
      <w:r w:rsidRPr="00F249BB">
        <w:rPr>
          <w:rFonts w:ascii="Times New Roman" w:hAnsi="Times New Roman" w:cs="Times New Roman"/>
        </w:rPr>
        <w:t>nasyp soli lub drobnego piasku do ponad po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owy jej wysoko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ci. Do tego przyda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 xml:space="preserve">jednorazowy kubek, </w:t>
      </w:r>
      <w:proofErr w:type="spellStart"/>
      <w:r w:rsidRPr="00F249BB">
        <w:rPr>
          <w:rFonts w:ascii="Times New Roman" w:hAnsi="Times New Roman" w:cs="Times New Roman"/>
        </w:rPr>
        <w:t>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ry</w:t>
      </w:r>
      <w:proofErr w:type="spellEnd"/>
      <w:r w:rsidRPr="00F249BB">
        <w:rPr>
          <w:rFonts w:ascii="Times New Roman" w:hAnsi="Times New Roman" w:cs="Times New Roman"/>
        </w:rPr>
        <w:t>, gdy lekko zgnieciemy na kraw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dzi, utworzy nam por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czny</w:t>
      </w:r>
      <w:r w:rsidRPr="00F249BB">
        <w:rPr>
          <w:rFonts w:ascii="Times New Roman" w:hAnsi="Times New Roman" w:cs="Times New Roman"/>
        </w:rPr>
        <w:t> </w:t>
      </w:r>
      <w:proofErr w:type="spellStart"/>
      <w:r w:rsidRPr="00F249BB">
        <w:rPr>
          <w:rFonts w:ascii="Times New Roman" w:hAnsi="Times New Roman" w:cs="Times New Roman"/>
        </w:rPr>
        <w:t>dzi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  <w:lang w:val="en-US"/>
        </w:rPr>
        <w:t>bek</w:t>
      </w:r>
      <w:proofErr w:type="spellEnd"/>
      <w:r w:rsidRPr="00F249B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249BB">
        <w:rPr>
          <w:rFonts w:ascii="Times New Roman" w:hAnsi="Times New Roman" w:cs="Times New Roman"/>
          <w:lang w:val="en-US"/>
        </w:rPr>
        <w:t>Butelk</w:t>
      </w:r>
      <w:proofErr w:type="spellEnd"/>
      <w:r w:rsidRPr="00F249BB">
        <w:rPr>
          <w:rFonts w:ascii="Times New Roman" w:hAnsi="Times New Roman" w:cs="Times New Roman"/>
        </w:rPr>
        <w:t>ę </w:t>
      </w:r>
      <w:r w:rsidRPr="00F249BB">
        <w:rPr>
          <w:rFonts w:ascii="Times New Roman" w:hAnsi="Times New Roman" w:cs="Times New Roman"/>
        </w:rPr>
        <w:t>zakr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camy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i sprawdzamy czy</w:t>
      </w:r>
      <w:r w:rsidRPr="00F249BB">
        <w:rPr>
          <w:rFonts w:ascii="Times New Roman" w:hAnsi="Times New Roman" w:cs="Times New Roman"/>
        </w:rPr>
        <w:t> </w:t>
      </w:r>
      <w:proofErr w:type="spellStart"/>
      <w:r w:rsidRPr="00F249BB">
        <w:rPr>
          <w:rFonts w:ascii="Times New Roman" w:hAnsi="Times New Roman" w:cs="Times New Roman"/>
        </w:rPr>
        <w:t>otw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r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nie jest zbyt ma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 i zawarto</w:t>
      </w:r>
      <w:r w:rsidRPr="00F249BB">
        <w:rPr>
          <w:rFonts w:ascii="Times New Roman" w:hAnsi="Times New Roman" w:cs="Times New Roman"/>
        </w:rPr>
        <w:t xml:space="preserve">ść </w:t>
      </w:r>
      <w:r w:rsidRPr="00F249BB">
        <w:rPr>
          <w:rFonts w:ascii="Times New Roman" w:hAnsi="Times New Roman" w:cs="Times New Roman"/>
        </w:rPr>
        <w:t>wysypuje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 xml:space="preserve">(do kubka) bez </w:t>
      </w:r>
      <w:proofErr w:type="spellStart"/>
      <w:r w:rsidRPr="00F249BB">
        <w:rPr>
          <w:rFonts w:ascii="Times New Roman" w:hAnsi="Times New Roman" w:cs="Times New Roman"/>
        </w:rPr>
        <w:t>przeszk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d. Po tym te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 xml:space="preserve">cie </w:t>
      </w:r>
    </w:p>
    <w:p w14:paraId="40465E35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Drug</w:t>
      </w:r>
      <w:r w:rsidRPr="00F249BB">
        <w:rPr>
          <w:rFonts w:ascii="Times New Roman" w:hAnsi="Times New Roman" w:cs="Times New Roman"/>
        </w:rPr>
        <w:t>ą </w:t>
      </w:r>
      <w:r w:rsidRPr="00F249BB">
        <w:rPr>
          <w:rFonts w:ascii="Times New Roman" w:hAnsi="Times New Roman" w:cs="Times New Roman"/>
          <w:lang w:val="nl-NL"/>
        </w:rPr>
        <w:t>butelk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ustaw na pierwszej do g</w:t>
      </w:r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ry</w:t>
      </w:r>
      <w:proofErr w:type="spellEnd"/>
      <w:r w:rsidRPr="00F249BB">
        <w:rPr>
          <w:rFonts w:ascii="Times New Roman" w:hAnsi="Times New Roman" w:cs="Times New Roman"/>
        </w:rPr>
        <w:t xml:space="preserve"> dnem i przytrzymaj. Obie butelki sklej mocno w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miejscu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styku ta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m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klej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c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.</w:t>
      </w:r>
    </w:p>
    <w:p w14:paraId="6698F4FD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Twoja klepsydra jest ju</w:t>
      </w:r>
      <w:r w:rsidRPr="00F249BB">
        <w:rPr>
          <w:rFonts w:ascii="Times New Roman" w:hAnsi="Times New Roman" w:cs="Times New Roman"/>
        </w:rPr>
        <w:t xml:space="preserve">ż </w:t>
      </w:r>
      <w:r w:rsidRPr="00F249BB">
        <w:rPr>
          <w:rFonts w:ascii="Times New Roman" w:hAnsi="Times New Roman" w:cs="Times New Roman"/>
        </w:rPr>
        <w:t>gotowa. Sprawd</w:t>
      </w:r>
      <w:r w:rsidRPr="00F249BB">
        <w:rPr>
          <w:rFonts w:ascii="Times New Roman" w:hAnsi="Times New Roman" w:cs="Times New Roman"/>
        </w:rPr>
        <w:t xml:space="preserve">ź </w:t>
      </w:r>
      <w:r w:rsidRPr="00F249BB">
        <w:rPr>
          <w:rFonts w:ascii="Times New Roman" w:hAnsi="Times New Roman" w:cs="Times New Roman"/>
        </w:rPr>
        <w:t>ile czasu zajmie przesypanie ca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ej soli z jednej cz</w:t>
      </w:r>
      <w:r w:rsidRPr="00F249BB">
        <w:rPr>
          <w:rFonts w:ascii="Times New Roman" w:hAnsi="Times New Roman" w:cs="Times New Roman"/>
        </w:rPr>
        <w:t>ęś</w:t>
      </w:r>
      <w:r w:rsidRPr="00F249BB">
        <w:rPr>
          <w:rFonts w:ascii="Times New Roman" w:hAnsi="Times New Roman" w:cs="Times New Roman"/>
        </w:rPr>
        <w:t xml:space="preserve">ci </w:t>
      </w:r>
      <w:r w:rsidRPr="00F249BB">
        <w:rPr>
          <w:rFonts w:ascii="Times New Roman" w:hAnsi="Times New Roman" w:cs="Times New Roman"/>
        </w:rPr>
        <w:t>klepsydry do drugiej.</w:t>
      </w:r>
    </w:p>
    <w:p w14:paraId="14FB70AB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Zako</w:t>
      </w:r>
      <w:r w:rsidRPr="00F249BB">
        <w:rPr>
          <w:rFonts w:ascii="Times New Roman" w:hAnsi="Times New Roman" w:cs="Times New Roman"/>
        </w:rPr>
        <w:t>ń</w:t>
      </w:r>
      <w:r w:rsidRPr="00F249BB">
        <w:rPr>
          <w:rFonts w:ascii="Times New Roman" w:hAnsi="Times New Roman" w:cs="Times New Roman"/>
        </w:rPr>
        <w:t>czenie zaj</w:t>
      </w:r>
      <w:r w:rsidRPr="00F249BB">
        <w:rPr>
          <w:rFonts w:ascii="Times New Roman" w:hAnsi="Times New Roman" w:cs="Times New Roman"/>
        </w:rPr>
        <w:t>ęć</w:t>
      </w:r>
      <w:r w:rsidRPr="00F249BB">
        <w:rPr>
          <w:rFonts w:ascii="Times New Roman" w:hAnsi="Times New Roman" w:cs="Times New Roman"/>
        </w:rPr>
        <w:t xml:space="preserve">. </w:t>
      </w:r>
    </w:p>
    <w:p w14:paraId="0D1E1309" w14:textId="77777777" w:rsidR="00633343" w:rsidRPr="00F249BB" w:rsidRDefault="0063334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</w:p>
    <w:p w14:paraId="55CCFB9D" w14:textId="77777777" w:rsidR="00633343" w:rsidRPr="00F249BB" w:rsidRDefault="009238E7" w:rsidP="00F249BB">
      <w:pPr>
        <w:pStyle w:val="Nagwek2"/>
        <w:rPr>
          <w:rFonts w:eastAsia="Times New Roman"/>
        </w:rPr>
      </w:pPr>
      <w:r w:rsidRPr="00F249BB">
        <w:rPr>
          <w:lang w:val="de-DE"/>
        </w:rPr>
        <w:lastRenderedPageBreak/>
        <w:t>2. U FRYZJERA</w:t>
      </w:r>
    </w:p>
    <w:p w14:paraId="55165F5B" w14:textId="3BECE551" w:rsidR="00633343" w:rsidRPr="00F249BB" w:rsidRDefault="009238E7" w:rsidP="00F249BB">
      <w:pPr>
        <w:pStyle w:val="Nagwek2"/>
        <w:rPr>
          <w:rFonts w:eastAsia="Times New Roman"/>
        </w:rPr>
      </w:pPr>
      <w:r w:rsidRPr="00F249BB">
        <w:t>Temat: "Galicyjski zak</w:t>
      </w:r>
      <w:r w:rsidRPr="00F249BB">
        <w:t>ł</w:t>
      </w:r>
      <w:r w:rsidRPr="00F249BB">
        <w:t>ad fryzjerski"</w:t>
      </w:r>
    </w:p>
    <w:p w14:paraId="1A117C61" w14:textId="1421F060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Zaj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cia pozwol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na wytworzenie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naturalnego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szamponu pokrzywowego wed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ug starych receptur:</w:t>
      </w:r>
    </w:p>
    <w:p w14:paraId="2BDD5202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Pokrzywa kojarzy nam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nam wszystkim z ro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lin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 xml:space="preserve">, </w:t>
      </w:r>
      <w:proofErr w:type="spellStart"/>
      <w:r w:rsidRPr="00F249BB">
        <w:rPr>
          <w:rFonts w:ascii="Times New Roman" w:hAnsi="Times New Roman" w:cs="Times New Roman"/>
        </w:rPr>
        <w:t>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ra</w:t>
      </w:r>
      <w:proofErr w:type="spellEnd"/>
      <w:r w:rsidRPr="00F249BB">
        <w:rPr>
          <w:rFonts w:ascii="Times New Roman" w:hAnsi="Times New Roman" w:cs="Times New Roman"/>
        </w:rPr>
        <w:t xml:space="preserve"> </w:t>
      </w:r>
      <w:r w:rsidRPr="00F249BB">
        <w:rPr>
          <w:rFonts w:ascii="Times New Roman" w:hAnsi="Times New Roman" w:cs="Times New Roman"/>
        </w:rPr>
        <w:t>powoduje poparzenia, kiedy przez nierozwag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jej dotkniemy, posiada jednak szereg prozdrowotnych w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ciwo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ci. Ta pospolita ro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lina ma bardzo wysok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zawarto</w:t>
      </w:r>
      <w:r w:rsidRPr="00F249BB">
        <w:rPr>
          <w:rFonts w:ascii="Times New Roman" w:hAnsi="Times New Roman" w:cs="Times New Roman"/>
        </w:rPr>
        <w:t xml:space="preserve">ść </w:t>
      </w:r>
      <w:r w:rsidRPr="00F249BB">
        <w:rPr>
          <w:rFonts w:ascii="Times New Roman" w:hAnsi="Times New Roman" w:cs="Times New Roman"/>
        </w:rPr>
        <w:t xml:space="preserve">witamin m.in. K i E czy fosforu. 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wietnie oddzia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uje na w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osy i paznokcie.</w:t>
      </w:r>
    </w:p>
    <w:p w14:paraId="649FD61D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Przygotowanie tego szamp</w:t>
      </w:r>
      <w:r w:rsidRPr="00F249BB">
        <w:rPr>
          <w:rFonts w:ascii="Times New Roman" w:hAnsi="Times New Roman" w:cs="Times New Roman"/>
        </w:rPr>
        <w:t>onu zajmie chwil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.</w:t>
      </w:r>
    </w:p>
    <w:p w14:paraId="62E609FF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Potrzebujemy:</w:t>
      </w:r>
    </w:p>
    <w:p w14:paraId="665B38BE" w14:textId="75761B84" w:rsidR="00F249BB" w:rsidRDefault="00F249BB" w:rsidP="00F249BB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238E7" w:rsidRPr="00F249BB">
        <w:rPr>
          <w:rFonts w:ascii="Times New Roman" w:hAnsi="Times New Roman" w:cs="Times New Roman"/>
        </w:rPr>
        <w:t>awa</w:t>
      </w:r>
      <w:r w:rsidR="009238E7" w:rsidRPr="00F249BB">
        <w:rPr>
          <w:rFonts w:ascii="Times New Roman" w:hAnsi="Times New Roman" w:cs="Times New Roman"/>
        </w:rPr>
        <w:t>ł</w:t>
      </w:r>
      <w:r w:rsidR="009238E7" w:rsidRPr="00F249BB">
        <w:rPr>
          <w:rFonts w:ascii="Times New Roman" w:hAnsi="Times New Roman" w:cs="Times New Roman"/>
        </w:rPr>
        <w:t>ek zwyk</w:t>
      </w:r>
      <w:r w:rsidR="009238E7" w:rsidRPr="00F249BB">
        <w:rPr>
          <w:rFonts w:ascii="Times New Roman" w:hAnsi="Times New Roman" w:cs="Times New Roman"/>
        </w:rPr>
        <w:t>ł</w:t>
      </w:r>
      <w:r w:rsidR="009238E7" w:rsidRPr="00F249BB">
        <w:rPr>
          <w:rFonts w:ascii="Times New Roman" w:hAnsi="Times New Roman" w:cs="Times New Roman"/>
        </w:rPr>
        <w:t>ego szarego myd</w:t>
      </w:r>
      <w:r w:rsidR="009238E7" w:rsidRPr="00F249BB">
        <w:rPr>
          <w:rFonts w:ascii="Times New Roman" w:hAnsi="Times New Roman" w:cs="Times New Roman"/>
        </w:rPr>
        <w:t>ł</w:t>
      </w:r>
      <w:r w:rsidR="009238E7" w:rsidRPr="00F249BB">
        <w:rPr>
          <w:rFonts w:ascii="Times New Roman" w:hAnsi="Times New Roman" w:cs="Times New Roman"/>
        </w:rPr>
        <w:t xml:space="preserve">a, </w:t>
      </w:r>
    </w:p>
    <w:p w14:paraId="1EFC70C7" w14:textId="77777777" w:rsidR="00F249BB" w:rsidRDefault="009238E7" w:rsidP="00F249BB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 xml:space="preserve">kilka 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wie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ych pokrzyw (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  <w:lang w:val="fr-FR"/>
        </w:rPr>
        <w:t>odygi plus li</w:t>
      </w:r>
      <w:proofErr w:type="spellStart"/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cie</w:t>
      </w:r>
      <w:proofErr w:type="spellEnd"/>
      <w:r w:rsidRPr="00F249BB">
        <w:rPr>
          <w:rFonts w:ascii="Times New Roman" w:hAnsi="Times New Roman" w:cs="Times New Roman"/>
        </w:rPr>
        <w:t>) lub torebki z suszon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pokrzyw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 xml:space="preserve">, </w:t>
      </w:r>
    </w:p>
    <w:p w14:paraId="111E201D" w14:textId="77777777" w:rsidR="00F249BB" w:rsidRDefault="009238E7" w:rsidP="00F249BB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>gor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c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wod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 xml:space="preserve">z czajnika, </w:t>
      </w:r>
    </w:p>
    <w:p w14:paraId="2E1A7852" w14:textId="6B9E95AC" w:rsidR="00633343" w:rsidRPr="00F249BB" w:rsidRDefault="009238E7" w:rsidP="00F249BB">
      <w:pPr>
        <w:pStyle w:val="Domyln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hAnsi="Times New Roman" w:cs="Times New Roman"/>
        </w:rPr>
      </w:pPr>
      <w:r w:rsidRPr="00F249BB">
        <w:rPr>
          <w:rFonts w:ascii="Times New Roman" w:hAnsi="Times New Roman" w:cs="Times New Roman"/>
        </w:rPr>
        <w:t>tark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 xml:space="preserve">, 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k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, sitko, misk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lub garnek, lejek i butelk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z zamkni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ciem.</w:t>
      </w:r>
    </w:p>
    <w:p w14:paraId="48869EDB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Ubierz r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kawiczki by nie poparzy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  <w:lang w:val="it-IT"/>
        </w:rPr>
        <w:t>palc</w:t>
      </w:r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w, na desce u</w:t>
      </w:r>
      <w:r w:rsidRPr="00F249BB">
        <w:rPr>
          <w:rFonts w:ascii="Times New Roman" w:hAnsi="Times New Roman" w:cs="Times New Roman"/>
        </w:rPr>
        <w:t xml:space="preserve">łóż </w:t>
      </w:r>
      <w:r w:rsidRPr="00F249BB">
        <w:rPr>
          <w:rFonts w:ascii="Times New Roman" w:hAnsi="Times New Roman" w:cs="Times New Roman"/>
        </w:rPr>
        <w:t>zebran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pokrzyw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, potnij j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na ma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e kawa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ki no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em. Poci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t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pokrzyw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w</w:t>
      </w:r>
      <w:r w:rsidRPr="00F249BB">
        <w:rPr>
          <w:rFonts w:ascii="Times New Roman" w:hAnsi="Times New Roman" w:cs="Times New Roman"/>
        </w:rPr>
        <w:t xml:space="preserve">łóż </w:t>
      </w:r>
      <w:r w:rsidRPr="00F249BB">
        <w:rPr>
          <w:rFonts w:ascii="Times New Roman" w:hAnsi="Times New Roman" w:cs="Times New Roman"/>
          <w:lang w:val="es-ES_tradnl"/>
        </w:rPr>
        <w:t>do s</w:t>
      </w:r>
      <w:proofErr w:type="spellStart"/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oika</w:t>
      </w:r>
      <w:proofErr w:type="spellEnd"/>
      <w:r w:rsidRPr="00F249BB">
        <w:rPr>
          <w:rFonts w:ascii="Times New Roman" w:hAnsi="Times New Roman" w:cs="Times New Roman"/>
        </w:rPr>
        <w:t xml:space="preserve"> i ostro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nie zalej. gor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c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wod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. Zakr</w:t>
      </w:r>
      <w:r w:rsidRPr="00F249BB">
        <w:rPr>
          <w:rFonts w:ascii="Times New Roman" w:hAnsi="Times New Roman" w:cs="Times New Roman"/>
        </w:rPr>
        <w:t xml:space="preserve">ęć </w:t>
      </w:r>
      <w:r w:rsidRPr="00F249BB">
        <w:rPr>
          <w:rFonts w:ascii="Times New Roman" w:hAnsi="Times New Roman" w:cs="Times New Roman"/>
        </w:rPr>
        <w:t>s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oik, poczekaj 25 minut. </w:t>
      </w:r>
    </w:p>
    <w:p w14:paraId="6F8912D2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proofErr w:type="spellStart"/>
      <w:r w:rsidRPr="00F249BB">
        <w:rPr>
          <w:rFonts w:ascii="Times New Roman" w:hAnsi="Times New Roman" w:cs="Times New Roman"/>
          <w:lang w:val="en-US"/>
        </w:rPr>
        <w:t>Szare</w:t>
      </w:r>
      <w:proofErr w:type="spellEnd"/>
      <w:r w:rsidRPr="00F249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249BB">
        <w:rPr>
          <w:rFonts w:ascii="Times New Roman" w:hAnsi="Times New Roman" w:cs="Times New Roman"/>
          <w:lang w:val="en-US"/>
        </w:rPr>
        <w:t>myd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</w:t>
      </w:r>
      <w:proofErr w:type="spellEnd"/>
      <w:r w:rsidRPr="00F249BB">
        <w:rPr>
          <w:rFonts w:ascii="Times New Roman" w:hAnsi="Times New Roman" w:cs="Times New Roman"/>
        </w:rPr>
        <w:t xml:space="preserve"> zetrzyj na tarce o grubych oczkach, na jedn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por</w:t>
      </w:r>
      <w:r w:rsidRPr="00F249BB">
        <w:rPr>
          <w:rFonts w:ascii="Times New Roman" w:hAnsi="Times New Roman" w:cs="Times New Roman"/>
        </w:rPr>
        <w:t>cje wystarcz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oko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o trzy 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ki. Teraz musimy po</w:t>
      </w:r>
      <w:r w:rsidRPr="00F249BB">
        <w:rPr>
          <w:rFonts w:ascii="Times New Roman" w:hAnsi="Times New Roman" w:cs="Times New Roman"/>
        </w:rPr>
        <w:t>łą</w:t>
      </w:r>
      <w:r w:rsidRPr="00F249BB">
        <w:rPr>
          <w:rFonts w:ascii="Times New Roman" w:hAnsi="Times New Roman" w:cs="Times New Roman"/>
        </w:rPr>
        <w:t>czy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napar z szarym myd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em.</w:t>
      </w:r>
    </w:p>
    <w:p w14:paraId="78A3E544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W tym celu odkr</w:t>
      </w:r>
      <w:r w:rsidRPr="00F249BB">
        <w:rPr>
          <w:rFonts w:ascii="Times New Roman" w:hAnsi="Times New Roman" w:cs="Times New Roman"/>
        </w:rPr>
        <w:t xml:space="preserve">ęć </w:t>
      </w:r>
      <w:r w:rsidRPr="00F249BB">
        <w:rPr>
          <w:rFonts w:ascii="Times New Roman" w:hAnsi="Times New Roman" w:cs="Times New Roman"/>
        </w:rPr>
        <w:t>s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oik, przygotuj pusty garnek i sitko do przecedzania. Na sitko wlej zawarto</w:t>
      </w:r>
      <w:r w:rsidRPr="00F249BB">
        <w:rPr>
          <w:rFonts w:ascii="Times New Roman" w:hAnsi="Times New Roman" w:cs="Times New Roman"/>
        </w:rPr>
        <w:t xml:space="preserve">ść </w:t>
      </w:r>
      <w:r w:rsidRPr="00F249BB">
        <w:rPr>
          <w:rFonts w:ascii="Times New Roman" w:hAnsi="Times New Roman" w:cs="Times New Roman"/>
        </w:rPr>
        <w:t>s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oika, </w:t>
      </w:r>
      <w:proofErr w:type="spellStart"/>
      <w:r w:rsidRPr="00F249BB">
        <w:rPr>
          <w:rFonts w:ascii="Times New Roman" w:hAnsi="Times New Roman" w:cs="Times New Roman"/>
        </w:rPr>
        <w:t>pokrzyw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,kt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ra</w:t>
      </w:r>
      <w:proofErr w:type="spellEnd"/>
      <w:r w:rsidRPr="00F249BB">
        <w:rPr>
          <w:rFonts w:ascii="Times New Roman" w:hAnsi="Times New Roman" w:cs="Times New Roman"/>
        </w:rPr>
        <w:t xml:space="preserve"> jest na sicie mo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emy wyrzuci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do kosza. Do ciep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ego </w:t>
      </w:r>
      <w:r w:rsidRPr="00F249BB">
        <w:rPr>
          <w:rFonts w:ascii="Times New Roman" w:hAnsi="Times New Roman" w:cs="Times New Roman"/>
        </w:rPr>
        <w:t>naparu z pokrzywy znajduj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cego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 xml:space="preserve">w garnku wsyp trzy starte 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ki szarego myd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a, wymieszaj a</w:t>
      </w:r>
      <w:r w:rsidRPr="00F249BB">
        <w:rPr>
          <w:rFonts w:ascii="Times New Roman" w:hAnsi="Times New Roman" w:cs="Times New Roman"/>
        </w:rPr>
        <w:t xml:space="preserve">ż </w:t>
      </w:r>
      <w:r w:rsidRPr="00F249BB">
        <w:rPr>
          <w:rFonts w:ascii="Times New Roman" w:hAnsi="Times New Roman" w:cs="Times New Roman"/>
        </w:rPr>
        <w:t>ca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e myd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o </w:t>
      </w:r>
      <w:proofErr w:type="spellStart"/>
      <w:r w:rsidRPr="00F249BB">
        <w:rPr>
          <w:rFonts w:ascii="Times New Roman" w:hAnsi="Times New Roman" w:cs="Times New Roman"/>
        </w:rPr>
        <w:t>rozpu</w:t>
      </w:r>
      <w:r w:rsidRPr="00F249BB">
        <w:rPr>
          <w:rFonts w:ascii="Times New Roman" w:hAnsi="Times New Roman" w:cs="Times New Roman"/>
        </w:rPr>
        <w:t>ś</w:t>
      </w:r>
      <w:proofErr w:type="spellEnd"/>
      <w:r w:rsidRPr="00F249BB">
        <w:rPr>
          <w:rFonts w:ascii="Times New Roman" w:hAnsi="Times New Roman" w:cs="Times New Roman"/>
          <w:lang w:val="it-IT"/>
        </w:rPr>
        <w:t>ci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w naparze. Tak oto w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nie stworzy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</w:t>
      </w:r>
      <w:r w:rsidRPr="00F249BB">
        <w:rPr>
          <w:rFonts w:ascii="Times New Roman" w:hAnsi="Times New Roman" w:cs="Times New Roman"/>
        </w:rPr>
        <w:t xml:space="preserve">ś </w:t>
      </w:r>
      <w:proofErr w:type="spellStart"/>
      <w:r w:rsidRPr="00F249BB">
        <w:rPr>
          <w:rFonts w:ascii="Times New Roman" w:hAnsi="Times New Roman" w:cs="Times New Roman"/>
        </w:rPr>
        <w:t>sw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 xml:space="preserve">j naturalny szampon, </w:t>
      </w:r>
      <w:proofErr w:type="spellStart"/>
      <w:r w:rsidRPr="00F249BB">
        <w:rPr>
          <w:rFonts w:ascii="Times New Roman" w:hAnsi="Times New Roman" w:cs="Times New Roman"/>
        </w:rPr>
        <w:t>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ry</w:t>
      </w:r>
      <w:proofErr w:type="spellEnd"/>
      <w:r w:rsidRPr="00F249BB">
        <w:rPr>
          <w:rFonts w:ascii="Times New Roman" w:hAnsi="Times New Roman" w:cs="Times New Roman"/>
        </w:rPr>
        <w:t xml:space="preserve"> gotowy jest do u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ycia. W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osy myj wci</w:t>
      </w:r>
      <w:r w:rsidRPr="00F249BB">
        <w:rPr>
          <w:rFonts w:ascii="Times New Roman" w:hAnsi="Times New Roman" w:cs="Times New Roman"/>
        </w:rPr>
        <w:t xml:space="preserve">ąż </w:t>
      </w:r>
      <w:r w:rsidRPr="00F249BB">
        <w:rPr>
          <w:rFonts w:ascii="Times New Roman" w:hAnsi="Times New Roman" w:cs="Times New Roman"/>
        </w:rPr>
        <w:t>jeszcze ciep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ym specyfikiem, d</w:t>
      </w:r>
      <w:r w:rsidRPr="00F249BB">
        <w:rPr>
          <w:rFonts w:ascii="Times New Roman" w:hAnsi="Times New Roman" w:cs="Times New Roman"/>
        </w:rPr>
        <w:t>aje to najlepsze efekty. Po u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yciu dok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adnie sp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ucz szampon, a je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li boisz si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 xml:space="preserve">, 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 w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osy b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d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sztywne, mo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esz u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y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naturalnej p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ukanki z octem jab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kowym, gdzie na ka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d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szklank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wody przypadaj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 xml:space="preserve">trzy 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  <w:lang w:val="es-ES_tradnl"/>
        </w:rPr>
        <w:t xml:space="preserve">ki octu. </w:t>
      </w:r>
    </w:p>
    <w:p w14:paraId="77311663" w14:textId="207AEA89" w:rsidR="00633343" w:rsidRPr="00903687" w:rsidRDefault="009238E7" w:rsidP="0090368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Zako</w:t>
      </w:r>
      <w:r w:rsidRPr="00F249BB">
        <w:rPr>
          <w:rFonts w:ascii="Times New Roman" w:hAnsi="Times New Roman" w:cs="Times New Roman"/>
        </w:rPr>
        <w:t>ń</w:t>
      </w:r>
      <w:r w:rsidRPr="00F249BB">
        <w:rPr>
          <w:rFonts w:ascii="Times New Roman" w:hAnsi="Times New Roman" w:cs="Times New Roman"/>
        </w:rPr>
        <w:t>czenie zaj</w:t>
      </w:r>
      <w:r w:rsidRPr="00F249BB">
        <w:rPr>
          <w:rFonts w:ascii="Times New Roman" w:hAnsi="Times New Roman" w:cs="Times New Roman"/>
        </w:rPr>
        <w:t>ęć</w:t>
      </w:r>
      <w:r w:rsidRPr="00F249BB">
        <w:rPr>
          <w:rFonts w:ascii="Times New Roman" w:hAnsi="Times New Roman" w:cs="Times New Roman"/>
        </w:rPr>
        <w:t>.</w:t>
      </w:r>
    </w:p>
    <w:p w14:paraId="3134D2BF" w14:textId="77777777" w:rsidR="00633343" w:rsidRPr="00F249BB" w:rsidRDefault="009238E7" w:rsidP="00903687">
      <w:pPr>
        <w:pStyle w:val="Nagwek2"/>
        <w:rPr>
          <w:rFonts w:eastAsia="Times New Roman"/>
        </w:rPr>
      </w:pPr>
      <w:r w:rsidRPr="00F249BB">
        <w:lastRenderedPageBreak/>
        <w:t>3. W APTECE</w:t>
      </w:r>
      <w:r w:rsidRPr="00F249BB">
        <w:rPr>
          <w:rFonts w:eastAsia="Times New Roman"/>
        </w:rPr>
        <w:br/>
      </w:r>
      <w:proofErr w:type="spellStart"/>
      <w:r w:rsidRPr="00F249BB">
        <w:rPr>
          <w:lang w:val="en-US"/>
        </w:rPr>
        <w:t>Temat</w:t>
      </w:r>
      <w:proofErr w:type="spellEnd"/>
      <w:r w:rsidRPr="00F249BB">
        <w:rPr>
          <w:lang w:val="en-US"/>
        </w:rPr>
        <w:t xml:space="preserve">: </w:t>
      </w:r>
      <w:r w:rsidRPr="00F249BB">
        <w:rPr>
          <w:lang w:val="en-US"/>
        </w:rPr>
        <w:t>"Od</w:t>
      </w:r>
      <w:r w:rsidRPr="00F249BB">
        <w:t> </w:t>
      </w:r>
      <w:proofErr w:type="spellStart"/>
      <w:r w:rsidRPr="00F249BB">
        <w:t>pigulnicy</w:t>
      </w:r>
      <w:proofErr w:type="spellEnd"/>
      <w:r w:rsidRPr="00F249BB">
        <w:t> </w:t>
      </w:r>
      <w:r w:rsidRPr="00F249BB">
        <w:t xml:space="preserve">po </w:t>
      </w:r>
      <w:proofErr w:type="spellStart"/>
      <w:r w:rsidRPr="00F249BB">
        <w:t>zio</w:t>
      </w:r>
      <w:r w:rsidRPr="00F249BB">
        <w:t>ł</w:t>
      </w:r>
      <w:proofErr w:type="spellEnd"/>
      <w:r w:rsidRPr="00F249BB">
        <w:rPr>
          <w:lang w:val="it-IT"/>
        </w:rPr>
        <w:t>a"</w:t>
      </w:r>
    </w:p>
    <w:p w14:paraId="5285A9C0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Ma</w:t>
      </w:r>
      <w:r w:rsidRPr="00F249BB">
        <w:rPr>
          <w:rFonts w:ascii="Times New Roman" w:hAnsi="Times New Roman" w:cs="Times New Roman"/>
        </w:rPr>
        <w:t xml:space="preserve">ść </w:t>
      </w:r>
      <w:r w:rsidRPr="00F249BB">
        <w:rPr>
          <w:rFonts w:ascii="Times New Roman" w:hAnsi="Times New Roman" w:cs="Times New Roman"/>
        </w:rPr>
        <w:t xml:space="preserve">majerankowa jest naturalnym kosmetykiem, </w:t>
      </w:r>
      <w:proofErr w:type="spellStart"/>
      <w:r w:rsidRPr="00F249BB">
        <w:rPr>
          <w:rFonts w:ascii="Times New Roman" w:hAnsi="Times New Roman" w:cs="Times New Roman"/>
        </w:rPr>
        <w:t>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  <w:lang w:val="en-US"/>
        </w:rPr>
        <w:t>ry</w:t>
      </w:r>
      <w:proofErr w:type="spellEnd"/>
      <w:r w:rsidRPr="00F249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249BB">
        <w:rPr>
          <w:rFonts w:ascii="Times New Roman" w:hAnsi="Times New Roman" w:cs="Times New Roman"/>
          <w:lang w:val="en-US"/>
        </w:rPr>
        <w:t>mo</w:t>
      </w:r>
      <w:proofErr w:type="spellEnd"/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 by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stosowany zamiast pomadki ochronnej do ust. Jest doskona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 na jesie</w:t>
      </w:r>
      <w:r w:rsidRPr="00F249BB">
        <w:rPr>
          <w:rFonts w:ascii="Times New Roman" w:hAnsi="Times New Roman" w:cs="Times New Roman"/>
        </w:rPr>
        <w:t xml:space="preserve">ń </w:t>
      </w:r>
      <w:r w:rsidRPr="00F249BB">
        <w:rPr>
          <w:rFonts w:ascii="Times New Roman" w:hAnsi="Times New Roman" w:cs="Times New Roman"/>
        </w:rPr>
        <w:t>i zim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, przynosi ukojenie spierzchni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tym ustom i przy wszelkich podra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 xml:space="preserve">nieniach </w:t>
      </w:r>
      <w:proofErr w:type="spellStart"/>
      <w:r w:rsidRPr="00F249BB">
        <w:rPr>
          <w:rFonts w:ascii="Times New Roman" w:hAnsi="Times New Roman" w:cs="Times New Roman"/>
        </w:rPr>
        <w:t>sk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ry</w:t>
      </w:r>
      <w:proofErr w:type="spellEnd"/>
      <w:r w:rsidRPr="00F249BB">
        <w:rPr>
          <w:rFonts w:ascii="Times New Roman" w:hAnsi="Times New Roman" w:cs="Times New Roman"/>
        </w:rPr>
        <w:t>. Uszczelnia i wzm</w:t>
      </w:r>
      <w:r w:rsidRPr="00F249BB">
        <w:rPr>
          <w:rFonts w:ascii="Times New Roman" w:hAnsi="Times New Roman" w:cs="Times New Roman"/>
        </w:rPr>
        <w:t xml:space="preserve">acnia 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ciany naczy</w:t>
      </w:r>
      <w:r w:rsidRPr="00F249BB">
        <w:rPr>
          <w:rFonts w:ascii="Times New Roman" w:hAnsi="Times New Roman" w:cs="Times New Roman"/>
        </w:rPr>
        <w:t xml:space="preserve">ń </w:t>
      </w:r>
      <w:r w:rsidRPr="00F249BB">
        <w:rPr>
          <w:rFonts w:ascii="Times New Roman" w:hAnsi="Times New Roman" w:cs="Times New Roman"/>
        </w:rPr>
        <w:t>krwiono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nych, bardzo dobrze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sprawdza przy podra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nionych okolicach nosa w trakcie kataru, poniewa</w:t>
      </w:r>
      <w:r w:rsidRPr="00F249BB">
        <w:rPr>
          <w:rFonts w:ascii="Times New Roman" w:hAnsi="Times New Roman" w:cs="Times New Roman"/>
        </w:rPr>
        <w:t xml:space="preserve">ż </w:t>
      </w:r>
      <w:r w:rsidRPr="00F249BB">
        <w:rPr>
          <w:rFonts w:ascii="Times New Roman" w:hAnsi="Times New Roman" w:cs="Times New Roman"/>
        </w:rPr>
        <w:t>przy okazji oczyszcza drogi oddechowe, w ma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ci znajduje si</w:t>
      </w:r>
      <w:r w:rsidRPr="00F249BB">
        <w:rPr>
          <w:rFonts w:ascii="Times New Roman" w:hAnsi="Times New Roman" w:cs="Times New Roman"/>
        </w:rPr>
        <w:t>ę </w:t>
      </w:r>
      <w:r w:rsidRPr="00F249BB">
        <w:rPr>
          <w:rFonts w:ascii="Times New Roman" w:hAnsi="Times New Roman" w:cs="Times New Roman"/>
        </w:rPr>
        <w:t>olejki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 xml:space="preserve">eteryczne, </w:t>
      </w:r>
      <w:proofErr w:type="spellStart"/>
      <w:r w:rsidRPr="00F249BB">
        <w:rPr>
          <w:rFonts w:ascii="Times New Roman" w:hAnsi="Times New Roman" w:cs="Times New Roman"/>
        </w:rPr>
        <w:t>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ry</w:t>
      </w:r>
      <w:proofErr w:type="spellEnd"/>
      <w:r w:rsidRPr="00F249BB">
        <w:rPr>
          <w:rFonts w:ascii="Times New Roman" w:hAnsi="Times New Roman" w:cs="Times New Roman"/>
        </w:rPr>
        <w:t xml:space="preserve"> lekko rozgrzewaj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.</w:t>
      </w:r>
    </w:p>
    <w:p w14:paraId="36BE0497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Do przygotowania ma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 xml:space="preserve">ci </w:t>
      </w:r>
      <w:r w:rsidRPr="00F249BB">
        <w:rPr>
          <w:rFonts w:ascii="Times New Roman" w:hAnsi="Times New Roman" w:cs="Times New Roman"/>
        </w:rPr>
        <w:t>majerankowej wed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ug starych receptur potrzebne b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d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:</w:t>
      </w:r>
    </w:p>
    <w:p w14:paraId="32C2D6DE" w14:textId="77777777" w:rsidR="00633343" w:rsidRPr="00F249BB" w:rsidRDefault="009238E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10 gram</w:t>
      </w:r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w wosku pszczelego,</w:t>
      </w:r>
    </w:p>
    <w:p w14:paraId="77B9DD75" w14:textId="77777777" w:rsidR="00633343" w:rsidRPr="00F249BB" w:rsidRDefault="009238E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3 ga</w:t>
      </w:r>
      <w:r w:rsidRPr="00F249BB">
        <w:rPr>
          <w:rFonts w:ascii="Times New Roman" w:hAnsi="Times New Roman" w:cs="Times New Roman"/>
        </w:rPr>
        <w:t>łą</w:t>
      </w:r>
      <w:r w:rsidRPr="00F249BB">
        <w:rPr>
          <w:rFonts w:ascii="Times New Roman" w:hAnsi="Times New Roman" w:cs="Times New Roman"/>
        </w:rPr>
        <w:t xml:space="preserve">zki po ok. 5 cm. 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wie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ego rozmarynu,</w:t>
      </w:r>
    </w:p>
    <w:p w14:paraId="3071D767" w14:textId="77777777" w:rsidR="00633343" w:rsidRPr="00F249BB" w:rsidRDefault="009238E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25 ml. maceratu majerankowego w oleju z oliwek,</w:t>
      </w:r>
    </w:p>
    <w:p w14:paraId="1A6154AD" w14:textId="77777777" w:rsidR="00633343" w:rsidRPr="00F249BB" w:rsidRDefault="009238E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 xml:space="preserve">10 ml. mieszanki olei: olej </w:t>
      </w:r>
      <w:proofErr w:type="spellStart"/>
      <w:r w:rsidRPr="00F249BB">
        <w:rPr>
          <w:rFonts w:ascii="Times New Roman" w:hAnsi="Times New Roman" w:cs="Times New Roman"/>
        </w:rPr>
        <w:t>jojoba</w:t>
      </w:r>
      <w:proofErr w:type="spellEnd"/>
      <w:r w:rsidRPr="00F249BB">
        <w:rPr>
          <w:rFonts w:ascii="Times New Roman" w:hAnsi="Times New Roman" w:cs="Times New Roman"/>
        </w:rPr>
        <w:t>, olej ze s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odkich migda</w:t>
      </w:r>
      <w:r w:rsidRPr="00F249BB">
        <w:rPr>
          <w:rFonts w:ascii="Times New Roman" w:hAnsi="Times New Roman" w:cs="Times New Roman"/>
        </w:rPr>
        <w:t>łó</w:t>
      </w:r>
      <w:r w:rsidRPr="00F249BB">
        <w:rPr>
          <w:rFonts w:ascii="Times New Roman" w:hAnsi="Times New Roman" w:cs="Times New Roman"/>
        </w:rPr>
        <w:t>w,</w:t>
      </w:r>
    </w:p>
    <w:p w14:paraId="22FA248D" w14:textId="77777777" w:rsidR="00633343" w:rsidRPr="00F249BB" w:rsidRDefault="009238E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5 gram</w:t>
      </w:r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w czystej lano</w:t>
      </w:r>
      <w:r w:rsidRPr="00F249BB">
        <w:rPr>
          <w:rFonts w:ascii="Times New Roman" w:hAnsi="Times New Roman" w:cs="Times New Roman"/>
        </w:rPr>
        <w:t>liny,</w:t>
      </w:r>
    </w:p>
    <w:p w14:paraId="7158F56F" w14:textId="77777777" w:rsidR="00633343" w:rsidRPr="00F249BB" w:rsidRDefault="009238E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 xml:space="preserve">5 kropli witaminy A lub 3 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elowe kapsu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ki,</w:t>
      </w:r>
    </w:p>
    <w:p w14:paraId="7CCC96B6" w14:textId="77777777" w:rsidR="00633343" w:rsidRPr="00F249BB" w:rsidRDefault="009238E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po 5 kropli olejku eterycznego sosnowego oraz rozmarynowego,</w:t>
      </w:r>
    </w:p>
    <w:p w14:paraId="4FBEB9D4" w14:textId="3E1C7E4C" w:rsidR="00633343" w:rsidRPr="00F249BB" w:rsidRDefault="00903687" w:rsidP="00903687">
      <w:pPr>
        <w:pStyle w:val="Domyln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238E7" w:rsidRPr="00F249BB">
        <w:rPr>
          <w:rFonts w:ascii="Times New Roman" w:hAnsi="Times New Roman" w:cs="Times New Roman"/>
        </w:rPr>
        <w:t>ermometr bezdotykowy, mo</w:t>
      </w:r>
      <w:r w:rsidR="009238E7" w:rsidRPr="00F249BB">
        <w:rPr>
          <w:rFonts w:ascii="Times New Roman" w:hAnsi="Times New Roman" w:cs="Times New Roman"/>
        </w:rPr>
        <w:t>ź</w:t>
      </w:r>
      <w:r w:rsidR="009238E7" w:rsidRPr="00F249BB">
        <w:rPr>
          <w:rFonts w:ascii="Times New Roman" w:hAnsi="Times New Roman" w:cs="Times New Roman"/>
        </w:rPr>
        <w:t>dzierz, waga, s</w:t>
      </w:r>
      <w:r w:rsidR="009238E7" w:rsidRPr="00F249BB">
        <w:rPr>
          <w:rFonts w:ascii="Times New Roman" w:hAnsi="Times New Roman" w:cs="Times New Roman"/>
        </w:rPr>
        <w:t>ł</w:t>
      </w:r>
      <w:r w:rsidR="009238E7" w:rsidRPr="00F249BB">
        <w:rPr>
          <w:rFonts w:ascii="Times New Roman" w:hAnsi="Times New Roman" w:cs="Times New Roman"/>
        </w:rPr>
        <w:t>oiczek na macerat, pojemniczki na gotow</w:t>
      </w:r>
      <w:r w:rsidR="009238E7" w:rsidRPr="00F249BB">
        <w:rPr>
          <w:rFonts w:ascii="Times New Roman" w:hAnsi="Times New Roman" w:cs="Times New Roman"/>
        </w:rPr>
        <w:t xml:space="preserve">ą </w:t>
      </w:r>
      <w:r w:rsidR="009238E7" w:rsidRPr="00F249BB">
        <w:rPr>
          <w:rFonts w:ascii="Times New Roman" w:hAnsi="Times New Roman" w:cs="Times New Roman"/>
        </w:rPr>
        <w:t>ma</w:t>
      </w:r>
      <w:r w:rsidR="009238E7" w:rsidRPr="00F249BB">
        <w:rPr>
          <w:rFonts w:ascii="Times New Roman" w:hAnsi="Times New Roman" w:cs="Times New Roman"/>
        </w:rPr>
        <w:t>ść</w:t>
      </w:r>
      <w:r w:rsidR="009238E7" w:rsidRPr="00F249BB">
        <w:rPr>
          <w:rFonts w:ascii="Times New Roman" w:hAnsi="Times New Roman" w:cs="Times New Roman"/>
        </w:rPr>
        <w:t>.</w:t>
      </w:r>
    </w:p>
    <w:p w14:paraId="62EBE1A4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Macerat majerankowy uzyskujemy z po</w:t>
      </w:r>
      <w:r w:rsidRPr="00F249BB">
        <w:rPr>
          <w:rFonts w:ascii="Times New Roman" w:hAnsi="Times New Roman" w:cs="Times New Roman"/>
        </w:rPr>
        <w:t>łą</w:t>
      </w:r>
      <w:r w:rsidRPr="00F249BB">
        <w:rPr>
          <w:rFonts w:ascii="Times New Roman" w:hAnsi="Times New Roman" w:cs="Times New Roman"/>
        </w:rPr>
        <w:t xml:space="preserve">czenia </w:t>
      </w:r>
      <w:r w:rsidRPr="00F249BB">
        <w:rPr>
          <w:rFonts w:ascii="Times New Roman" w:hAnsi="Times New Roman" w:cs="Times New Roman"/>
        </w:rPr>
        <w:t>opakowania suszonego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majeranku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z oliw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z oliwek, tak aby uzyskana masa mia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 p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ynn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konsystencj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- zostawiamy go w ma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ym, zamkni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tym s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oiczku w ciemnym, ciep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ym miejscu na kilka dni. </w:t>
      </w:r>
    </w:p>
    <w:p w14:paraId="0E3C3270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Rozmaryn ucieramy dok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adnie w mo</w:t>
      </w:r>
      <w:r w:rsidRPr="00F249BB">
        <w:rPr>
          <w:rFonts w:ascii="Times New Roman" w:hAnsi="Times New Roman" w:cs="Times New Roman"/>
        </w:rPr>
        <w:t>ź</w:t>
      </w:r>
      <w:r w:rsidRPr="00F249BB">
        <w:rPr>
          <w:rFonts w:ascii="Times New Roman" w:hAnsi="Times New Roman" w:cs="Times New Roman"/>
        </w:rPr>
        <w:t>dzierzu z olejami podgrzanymi do 35 sto</w:t>
      </w:r>
      <w:r w:rsidRPr="00F249BB">
        <w:rPr>
          <w:rFonts w:ascii="Times New Roman" w:hAnsi="Times New Roman" w:cs="Times New Roman"/>
        </w:rPr>
        <w:t>pni. Wosk rozpuszczamy w k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pieli wodnej, pilnuj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c, aby nie przekroczy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48 stopni C. Dodajemy do niego macerat, mieszank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olei z rozmarynem, a nast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pnie lanolin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, mieszamy dok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adnie, ale delikatnie do po</w:t>
      </w:r>
      <w:r w:rsidRPr="00F249BB">
        <w:rPr>
          <w:rFonts w:ascii="Times New Roman" w:hAnsi="Times New Roman" w:cs="Times New Roman"/>
        </w:rPr>
        <w:t>łą</w:t>
      </w:r>
      <w:r w:rsidRPr="00F249BB">
        <w:rPr>
          <w:rFonts w:ascii="Times New Roman" w:hAnsi="Times New Roman" w:cs="Times New Roman"/>
        </w:rPr>
        <w:t>czenia sk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adnik</w:t>
      </w:r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 xml:space="preserve">w. Gdy masa lekko </w:t>
      </w:r>
      <w:r w:rsidRPr="00F249BB">
        <w:rPr>
          <w:rFonts w:ascii="Times New Roman" w:hAnsi="Times New Roman" w:cs="Times New Roman"/>
        </w:rPr>
        <w:t>przestygnie, ale ca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kowicie nie st</w:t>
      </w:r>
      <w:r w:rsidRPr="00F249BB">
        <w:rPr>
          <w:rFonts w:ascii="Times New Roman" w:hAnsi="Times New Roman" w:cs="Times New Roman"/>
        </w:rPr>
        <w:t>ęż</w:t>
      </w:r>
      <w:r w:rsidRPr="00F249BB">
        <w:rPr>
          <w:rFonts w:ascii="Times New Roman" w:hAnsi="Times New Roman" w:cs="Times New Roman"/>
        </w:rPr>
        <w:t>eje dodajemy olejek eteryczny przek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adamy ostro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 xml:space="preserve">nie do </w:t>
      </w:r>
      <w:proofErr w:type="spellStart"/>
      <w:r w:rsidRPr="00F249BB">
        <w:rPr>
          <w:rFonts w:ascii="Times New Roman" w:hAnsi="Times New Roman" w:cs="Times New Roman"/>
        </w:rPr>
        <w:t>pojemniczk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w. Pozostawiamy do st</w:t>
      </w:r>
      <w:r w:rsidRPr="00F249BB">
        <w:rPr>
          <w:rFonts w:ascii="Times New Roman" w:hAnsi="Times New Roman" w:cs="Times New Roman"/>
        </w:rPr>
        <w:t>ęż</w:t>
      </w:r>
      <w:r w:rsidRPr="00F249BB">
        <w:rPr>
          <w:rFonts w:ascii="Times New Roman" w:hAnsi="Times New Roman" w:cs="Times New Roman"/>
        </w:rPr>
        <w:t>enia. W czasie, gdy ma</w:t>
      </w:r>
      <w:r w:rsidRPr="00F249BB">
        <w:rPr>
          <w:rFonts w:ascii="Times New Roman" w:hAnsi="Times New Roman" w:cs="Times New Roman"/>
        </w:rPr>
        <w:t xml:space="preserve">ść </w:t>
      </w:r>
      <w:r w:rsidRPr="00F249BB">
        <w:rPr>
          <w:rFonts w:ascii="Times New Roman" w:hAnsi="Times New Roman" w:cs="Times New Roman"/>
        </w:rPr>
        <w:t>majerankowa znajduje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  <w:lang w:val="sv-SE"/>
        </w:rPr>
        <w:t>na sk</w:t>
      </w:r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rze</w:t>
      </w:r>
      <w:proofErr w:type="spellEnd"/>
      <w:r w:rsidRPr="00F249BB">
        <w:rPr>
          <w:rFonts w:ascii="Times New Roman" w:hAnsi="Times New Roman" w:cs="Times New Roman"/>
        </w:rPr>
        <w:t xml:space="preserve"> nie nale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y tego miejsca wystawia</w:t>
      </w:r>
      <w:r w:rsidRPr="00F249BB">
        <w:rPr>
          <w:rFonts w:ascii="Times New Roman" w:hAnsi="Times New Roman" w:cs="Times New Roman"/>
        </w:rPr>
        <w:t xml:space="preserve">ć </w:t>
      </w:r>
      <w:r w:rsidRPr="00F249BB">
        <w:rPr>
          <w:rFonts w:ascii="Times New Roman" w:hAnsi="Times New Roman" w:cs="Times New Roman"/>
        </w:rPr>
        <w:t>na dzia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anie promieni s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onecznych, po</w:t>
      </w:r>
      <w:r w:rsidRPr="00F249BB">
        <w:rPr>
          <w:rFonts w:ascii="Times New Roman" w:hAnsi="Times New Roman" w:cs="Times New Roman"/>
        </w:rPr>
        <w:t>niewa</w:t>
      </w:r>
      <w:r w:rsidRPr="00F249BB">
        <w:rPr>
          <w:rFonts w:ascii="Times New Roman" w:hAnsi="Times New Roman" w:cs="Times New Roman"/>
        </w:rPr>
        <w:t xml:space="preserve">ż </w:t>
      </w:r>
      <w:r w:rsidRPr="00F249BB">
        <w:rPr>
          <w:rFonts w:ascii="Times New Roman" w:hAnsi="Times New Roman" w:cs="Times New Roman"/>
        </w:rPr>
        <w:t>mo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 doj</w:t>
      </w:r>
      <w:r w:rsidRPr="00F249BB">
        <w:rPr>
          <w:rFonts w:ascii="Times New Roman" w:hAnsi="Times New Roman" w:cs="Times New Roman"/>
        </w:rPr>
        <w:t xml:space="preserve">ść </w:t>
      </w:r>
      <w:r w:rsidRPr="00F249BB">
        <w:rPr>
          <w:rFonts w:ascii="Times New Roman" w:hAnsi="Times New Roman" w:cs="Times New Roman"/>
        </w:rPr>
        <w:t>do podra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nie</w:t>
      </w:r>
      <w:r w:rsidRPr="00F249BB">
        <w:rPr>
          <w:rFonts w:ascii="Times New Roman" w:hAnsi="Times New Roman" w:cs="Times New Roman"/>
        </w:rPr>
        <w:t>ń</w:t>
      </w:r>
      <w:r w:rsidRPr="00F249BB">
        <w:rPr>
          <w:rFonts w:ascii="Times New Roman" w:hAnsi="Times New Roman" w:cs="Times New Roman"/>
        </w:rPr>
        <w:t>.</w:t>
      </w:r>
    </w:p>
    <w:p w14:paraId="3667AEB5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Zako</w:t>
      </w:r>
      <w:r w:rsidRPr="00F249BB">
        <w:rPr>
          <w:rFonts w:ascii="Times New Roman" w:hAnsi="Times New Roman" w:cs="Times New Roman"/>
        </w:rPr>
        <w:t>ń</w:t>
      </w:r>
      <w:r w:rsidRPr="00F249BB">
        <w:rPr>
          <w:rFonts w:ascii="Times New Roman" w:hAnsi="Times New Roman" w:cs="Times New Roman"/>
        </w:rPr>
        <w:t>czenie zaj</w:t>
      </w:r>
      <w:r w:rsidRPr="00F249BB">
        <w:rPr>
          <w:rFonts w:ascii="Times New Roman" w:hAnsi="Times New Roman" w:cs="Times New Roman"/>
        </w:rPr>
        <w:t>ęć</w:t>
      </w:r>
      <w:r w:rsidRPr="00F249BB">
        <w:rPr>
          <w:rFonts w:ascii="Times New Roman" w:hAnsi="Times New Roman" w:cs="Times New Roman"/>
        </w:rPr>
        <w:t xml:space="preserve">. </w:t>
      </w:r>
    </w:p>
    <w:p w14:paraId="42A61C30" w14:textId="77777777" w:rsidR="00633343" w:rsidRPr="00F249BB" w:rsidRDefault="0063334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</w:p>
    <w:p w14:paraId="79942D62" w14:textId="77777777" w:rsidR="00633343" w:rsidRPr="00F249BB" w:rsidRDefault="009238E7" w:rsidP="00903687">
      <w:pPr>
        <w:pStyle w:val="Nagwek2"/>
        <w:rPr>
          <w:rFonts w:eastAsia="Times New Roman"/>
        </w:rPr>
      </w:pPr>
      <w:r w:rsidRPr="00F249BB">
        <w:lastRenderedPageBreak/>
        <w:t>4. U GARNCARZA</w:t>
      </w:r>
    </w:p>
    <w:p w14:paraId="7CADC533" w14:textId="2C99E976" w:rsidR="00633343" w:rsidRPr="00903687" w:rsidRDefault="009238E7" w:rsidP="00903687">
      <w:pPr>
        <w:pStyle w:val="Nagwek2"/>
        <w:rPr>
          <w:rFonts w:eastAsia="PMingLiU" w:hint="eastAsia"/>
        </w:rPr>
      </w:pPr>
      <w:r w:rsidRPr="00F249BB">
        <w:t>Temat: "Jak kiedy</w:t>
      </w:r>
      <w:r w:rsidRPr="00F249BB">
        <w:t>ś </w:t>
      </w:r>
      <w:r w:rsidRPr="00F249BB">
        <w:t>garnki</w:t>
      </w:r>
      <w:r w:rsidRPr="00F249BB">
        <w:t> </w:t>
      </w:r>
      <w:r w:rsidRPr="00F249BB">
        <w:rPr>
          <w:lang w:val="zh-TW" w:eastAsia="zh-TW"/>
        </w:rPr>
        <w:t>lepiono?"</w:t>
      </w:r>
    </w:p>
    <w:p w14:paraId="2A90C7E3" w14:textId="60F06DAF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 xml:space="preserve">Ozdobna miseczka to prosty w przygotowaniu przedmiot, </w:t>
      </w:r>
      <w:proofErr w:type="spellStart"/>
      <w:r w:rsidRPr="00F249BB">
        <w:rPr>
          <w:rFonts w:ascii="Times New Roman" w:hAnsi="Times New Roman" w:cs="Times New Roman"/>
        </w:rPr>
        <w:t>kt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ry</w:t>
      </w:r>
      <w:proofErr w:type="spellEnd"/>
      <w:r w:rsidRPr="00F249BB">
        <w:rPr>
          <w:rFonts w:ascii="Times New Roman" w:hAnsi="Times New Roman" w:cs="Times New Roman"/>
        </w:rPr>
        <w:t>, nawet je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li nie mamy gliny, mo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emy z powodzeniem wykonamy z dost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 xml:space="preserve">pnych w domu </w:t>
      </w:r>
      <w:r w:rsidRPr="00F249BB">
        <w:rPr>
          <w:rFonts w:ascii="Times New Roman" w:hAnsi="Times New Roman" w:cs="Times New Roman"/>
        </w:rPr>
        <w:t>produkt</w:t>
      </w:r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w spo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ywczych takich jak m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ka pszenna i s</w:t>
      </w:r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>l. W celu przygotowania masy solnej mieszamy w misce jedn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szklank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m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ki pszennej z jedn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szklank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soli oraz dodajemy p</w:t>
      </w:r>
      <w:r w:rsidRPr="00F249BB">
        <w:rPr>
          <w:rFonts w:ascii="Times New Roman" w:hAnsi="Times New Roman" w:cs="Times New Roman"/>
        </w:rPr>
        <w:t xml:space="preserve">ół </w:t>
      </w:r>
      <w:r w:rsidRPr="00F249BB">
        <w:rPr>
          <w:rFonts w:ascii="Times New Roman" w:hAnsi="Times New Roman" w:cs="Times New Roman"/>
        </w:rPr>
        <w:t>szklanki zimnej wody. Powstaj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c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  <w:lang w:val="pt-PT"/>
        </w:rPr>
        <w:t>mas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zagniatamy jak ciasto.</w:t>
      </w:r>
    </w:p>
    <w:p w14:paraId="0F51263C" w14:textId="77777777" w:rsidR="00633343" w:rsidRPr="00F249BB" w:rsidRDefault="009238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 xml:space="preserve">Do wykonania ozdobnej </w:t>
      </w:r>
      <w:r w:rsidRPr="00F249BB">
        <w:rPr>
          <w:rFonts w:ascii="Times New Roman" w:hAnsi="Times New Roman" w:cs="Times New Roman"/>
        </w:rPr>
        <w:t>miseczki potrzebne b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d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:</w:t>
      </w:r>
    </w:p>
    <w:p w14:paraId="37348C50" w14:textId="77777777" w:rsidR="00633343" w:rsidRPr="00F249BB" w:rsidRDefault="009238E7" w:rsidP="00F249BB">
      <w:pPr>
        <w:pStyle w:val="Domyln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kostka gliny lub masy solnej,</w:t>
      </w:r>
    </w:p>
    <w:p w14:paraId="75F79B99" w14:textId="77777777" w:rsidR="00633343" w:rsidRPr="00F249BB" w:rsidRDefault="009238E7" w:rsidP="00F249BB">
      <w:pPr>
        <w:pStyle w:val="Domyln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drewniana deska lub stolnica,</w:t>
      </w:r>
    </w:p>
    <w:p w14:paraId="371921D0" w14:textId="77777777" w:rsidR="00633343" w:rsidRPr="00F249BB" w:rsidRDefault="009238E7" w:rsidP="00F249BB">
      <w:pPr>
        <w:pStyle w:val="Domyln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wa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ek,</w:t>
      </w:r>
    </w:p>
    <w:p w14:paraId="5A32EB53" w14:textId="77777777" w:rsidR="00633343" w:rsidRPr="00F249BB" w:rsidRDefault="009238E7" w:rsidP="00F249BB">
      <w:pPr>
        <w:pStyle w:val="Domyln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du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a metalowa chochla,</w:t>
      </w:r>
    </w:p>
    <w:p w14:paraId="71C9146B" w14:textId="668C2249" w:rsidR="00633343" w:rsidRPr="00F249BB" w:rsidRDefault="009238E7" w:rsidP="00F249BB">
      <w:pPr>
        <w:pStyle w:val="Domylne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36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</w:rPr>
        <w:t>kawa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ki koronek, serwetki szyde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kowe, sznurki i tasiemki o wyra</w:t>
      </w:r>
      <w:r w:rsidRPr="00F249BB">
        <w:rPr>
          <w:rFonts w:ascii="Times New Roman" w:hAnsi="Times New Roman" w:cs="Times New Roman"/>
        </w:rPr>
        <w:t>ź</w:t>
      </w:r>
      <w:r w:rsidRPr="00F249BB">
        <w:rPr>
          <w:rFonts w:ascii="Times New Roman" w:hAnsi="Times New Roman" w:cs="Times New Roman"/>
        </w:rPr>
        <w:t>nej fakturze.</w:t>
      </w:r>
    </w:p>
    <w:p w14:paraId="4A21413C" w14:textId="77777777" w:rsidR="00633343" w:rsidRPr="00F249BB" w:rsidRDefault="009238E7" w:rsidP="00F249B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F249BB">
        <w:rPr>
          <w:rFonts w:ascii="Times New Roman" w:hAnsi="Times New Roman" w:cs="Times New Roman"/>
          <w:lang w:val="it-IT"/>
        </w:rPr>
        <w:t>Glin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lub mas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soln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rozwa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kuj na desce do uzyskania r</w:t>
      </w:r>
      <w:r w:rsidRPr="00F249BB">
        <w:rPr>
          <w:rFonts w:ascii="Times New Roman" w:hAnsi="Times New Roman" w:cs="Times New Roman"/>
          <w:lang w:val="es-ES_tradnl"/>
        </w:rPr>
        <w:t>ó</w:t>
      </w:r>
      <w:proofErr w:type="spellStart"/>
      <w:r w:rsidRPr="00F249BB">
        <w:rPr>
          <w:rFonts w:ascii="Times New Roman" w:hAnsi="Times New Roman" w:cs="Times New Roman"/>
        </w:rPr>
        <w:t>wnomier</w:t>
      </w:r>
      <w:r w:rsidRPr="00F249BB">
        <w:rPr>
          <w:rFonts w:ascii="Times New Roman" w:hAnsi="Times New Roman" w:cs="Times New Roman"/>
        </w:rPr>
        <w:t>niej</w:t>
      </w:r>
      <w:proofErr w:type="spellEnd"/>
      <w:r w:rsidRPr="00F249BB">
        <w:rPr>
          <w:rFonts w:ascii="Times New Roman" w:hAnsi="Times New Roman" w:cs="Times New Roman"/>
        </w:rPr>
        <w:t xml:space="preserve"> grubo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ci placka. Nast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pnie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w</w:t>
      </w:r>
      <w:r w:rsidRPr="00F249BB">
        <w:rPr>
          <w:rFonts w:ascii="Times New Roman" w:hAnsi="Times New Roman" w:cs="Times New Roman"/>
        </w:rPr>
        <w:t>łóż </w:t>
      </w:r>
      <w:r w:rsidRPr="00F249BB">
        <w:rPr>
          <w:rFonts w:ascii="Times New Roman" w:hAnsi="Times New Roman" w:cs="Times New Roman"/>
        </w:rPr>
        <w:t>go do formy czyli chochli i doci</w:t>
      </w:r>
      <w:r w:rsidRPr="00F249BB">
        <w:rPr>
          <w:rFonts w:ascii="Times New Roman" w:hAnsi="Times New Roman" w:cs="Times New Roman"/>
        </w:rPr>
        <w:t>ś</w:t>
      </w:r>
      <w:r w:rsidRPr="00F249BB">
        <w:rPr>
          <w:rFonts w:ascii="Times New Roman" w:hAnsi="Times New Roman" w:cs="Times New Roman"/>
        </w:rPr>
        <w:t>nij, aby pomi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dzy mas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a chochl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nie znajdowa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y si</w:t>
      </w:r>
      <w:r w:rsidRPr="00F249BB">
        <w:rPr>
          <w:rFonts w:ascii="Times New Roman" w:hAnsi="Times New Roman" w:cs="Times New Roman"/>
        </w:rPr>
        <w:t>ę </w:t>
      </w:r>
      <w:r w:rsidRPr="00F249BB">
        <w:rPr>
          <w:rFonts w:ascii="Times New Roman" w:hAnsi="Times New Roman" w:cs="Times New Roman"/>
        </w:rPr>
        <w:t>p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cherzyki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powietrza. Usu</w:t>
      </w:r>
      <w:r w:rsidRPr="00F249BB">
        <w:rPr>
          <w:rFonts w:ascii="Times New Roman" w:hAnsi="Times New Roman" w:cs="Times New Roman"/>
        </w:rPr>
        <w:t xml:space="preserve">ń </w:t>
      </w:r>
      <w:r w:rsidRPr="00F249BB">
        <w:rPr>
          <w:rFonts w:ascii="Times New Roman" w:hAnsi="Times New Roman" w:cs="Times New Roman"/>
        </w:rPr>
        <w:t>nadmiar masy wystaj</w:t>
      </w:r>
      <w:r w:rsidRPr="00F249BB">
        <w:rPr>
          <w:rFonts w:ascii="Times New Roman" w:hAnsi="Times New Roman" w:cs="Times New Roman"/>
        </w:rPr>
        <w:t>ą</w:t>
      </w:r>
      <w:r w:rsidRPr="00F249BB">
        <w:rPr>
          <w:rFonts w:ascii="Times New Roman" w:hAnsi="Times New Roman" w:cs="Times New Roman"/>
        </w:rPr>
        <w:t>cy poza kraw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>d</w:t>
      </w:r>
      <w:r w:rsidRPr="00F249BB">
        <w:rPr>
          <w:rFonts w:ascii="Times New Roman" w:hAnsi="Times New Roman" w:cs="Times New Roman"/>
        </w:rPr>
        <w:t>ź</w:t>
      </w:r>
      <w:r w:rsidRPr="00F249BB">
        <w:rPr>
          <w:rFonts w:ascii="Times New Roman" w:hAnsi="Times New Roman" w:cs="Times New Roman"/>
        </w:rPr>
        <w:t>. Wybrany fragment koronki lub inny kawa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ek pasmanterii </w:t>
      </w:r>
      <w:proofErr w:type="spellStart"/>
      <w:r w:rsidRPr="00F249BB">
        <w:rPr>
          <w:rFonts w:ascii="Times New Roman" w:hAnsi="Times New Roman" w:cs="Times New Roman"/>
        </w:rPr>
        <w:t>wci</w:t>
      </w:r>
      <w:r w:rsidRPr="00F249BB">
        <w:rPr>
          <w:rFonts w:ascii="Times New Roman" w:hAnsi="Times New Roman" w:cs="Times New Roman"/>
        </w:rPr>
        <w:t>ś</w:t>
      </w:r>
      <w:proofErr w:type="spellEnd"/>
      <w:r w:rsidRPr="00F249BB">
        <w:rPr>
          <w:rFonts w:ascii="Times New Roman" w:hAnsi="Times New Roman" w:cs="Times New Roman"/>
          <w:lang w:val="nl-NL"/>
        </w:rPr>
        <w:t>nij dok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adnie w powierzchni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masy. Gdy upewnisz si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 xml:space="preserve">, </w:t>
      </w:r>
      <w:r w:rsidRPr="00F249BB">
        <w:rPr>
          <w:rFonts w:ascii="Times New Roman" w:hAnsi="Times New Roman" w:cs="Times New Roman"/>
        </w:rPr>
        <w:t>ż</w:t>
      </w:r>
      <w:r w:rsidRPr="00F249BB">
        <w:rPr>
          <w:rFonts w:ascii="Times New Roman" w:hAnsi="Times New Roman" w:cs="Times New Roman"/>
        </w:rPr>
        <w:t>e tkanina dok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adnie odcisn</w:t>
      </w:r>
      <w:r w:rsidRPr="00F249BB">
        <w:rPr>
          <w:rFonts w:ascii="Times New Roman" w:hAnsi="Times New Roman" w:cs="Times New Roman"/>
        </w:rPr>
        <w:t>ęł</w:t>
      </w:r>
      <w:r w:rsidRPr="00F249BB">
        <w:rPr>
          <w:rFonts w:ascii="Times New Roman" w:hAnsi="Times New Roman" w:cs="Times New Roman"/>
        </w:rPr>
        <w:t>a si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 xml:space="preserve"> w masie,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zacznij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ja powoli usuwa</w:t>
      </w:r>
      <w:r w:rsidRPr="00F249BB">
        <w:rPr>
          <w:rFonts w:ascii="Times New Roman" w:hAnsi="Times New Roman" w:cs="Times New Roman"/>
        </w:rPr>
        <w:t>ć</w:t>
      </w:r>
      <w:r w:rsidRPr="00F249BB">
        <w:rPr>
          <w:rFonts w:ascii="Times New Roman" w:hAnsi="Times New Roman" w:cs="Times New Roman"/>
        </w:rPr>
        <w:t>, a w miejscu gdzie si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znajdowa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 xml:space="preserve">a wyczujesz pod palcami </w:t>
      </w:r>
      <w:proofErr w:type="spellStart"/>
      <w:r w:rsidRPr="00F249BB">
        <w:rPr>
          <w:rFonts w:ascii="Times New Roman" w:hAnsi="Times New Roman" w:cs="Times New Roman"/>
        </w:rPr>
        <w:t>wz</w:t>
      </w:r>
      <w:proofErr w:type="spellEnd"/>
      <w:r w:rsidRPr="00F249BB">
        <w:rPr>
          <w:rFonts w:ascii="Times New Roman" w:hAnsi="Times New Roman" w:cs="Times New Roman"/>
          <w:lang w:val="es-ES_tradnl"/>
        </w:rPr>
        <w:t>ó</w:t>
      </w:r>
      <w:r w:rsidRPr="00F249BB">
        <w:rPr>
          <w:rFonts w:ascii="Times New Roman" w:hAnsi="Times New Roman" w:cs="Times New Roman"/>
        </w:rPr>
        <w:t xml:space="preserve">r. W celu 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atwiejszego wyj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  <w:lang w:val="fr-FR"/>
        </w:rPr>
        <w:t>cia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nowo powsta</w:t>
      </w:r>
      <w:r w:rsidRPr="00F249BB">
        <w:rPr>
          <w:rFonts w:ascii="Times New Roman" w:hAnsi="Times New Roman" w:cs="Times New Roman"/>
        </w:rPr>
        <w:t>ł</w:t>
      </w:r>
      <w:r w:rsidRPr="00F249BB">
        <w:rPr>
          <w:rFonts w:ascii="Times New Roman" w:hAnsi="Times New Roman" w:cs="Times New Roman"/>
        </w:rPr>
        <w:t>ego</w:t>
      </w:r>
      <w:r w:rsidRPr="00F249BB">
        <w:rPr>
          <w:rFonts w:ascii="Times New Roman" w:hAnsi="Times New Roman" w:cs="Times New Roman"/>
        </w:rPr>
        <w:t> </w:t>
      </w:r>
      <w:r w:rsidRPr="00F249BB">
        <w:rPr>
          <w:rFonts w:ascii="Times New Roman" w:hAnsi="Times New Roman" w:cs="Times New Roman"/>
        </w:rPr>
        <w:t>naczynia z formy, gdy ju</w:t>
      </w:r>
      <w:r w:rsidRPr="00F249BB">
        <w:rPr>
          <w:rFonts w:ascii="Times New Roman" w:hAnsi="Times New Roman" w:cs="Times New Roman"/>
        </w:rPr>
        <w:t xml:space="preserve">ż </w:t>
      </w:r>
      <w:r w:rsidRPr="00F249BB">
        <w:rPr>
          <w:rFonts w:ascii="Times New Roman" w:hAnsi="Times New Roman" w:cs="Times New Roman"/>
        </w:rPr>
        <w:t xml:space="preserve">wyschnie, </w:t>
      </w:r>
      <w:r w:rsidRPr="00F249BB">
        <w:rPr>
          <w:rFonts w:ascii="Times New Roman" w:hAnsi="Times New Roman" w:cs="Times New Roman"/>
        </w:rPr>
        <w:t>delikatnie podwa</w:t>
      </w:r>
      <w:r w:rsidRPr="00F249BB">
        <w:rPr>
          <w:rFonts w:ascii="Times New Roman" w:hAnsi="Times New Roman" w:cs="Times New Roman"/>
        </w:rPr>
        <w:t xml:space="preserve">ż </w:t>
      </w:r>
      <w:r w:rsidRPr="00F249BB">
        <w:rPr>
          <w:rFonts w:ascii="Times New Roman" w:hAnsi="Times New Roman" w:cs="Times New Roman"/>
          <w:lang w:val="pt-PT"/>
        </w:rPr>
        <w:t>mas</w:t>
      </w:r>
      <w:r w:rsidRPr="00F249BB">
        <w:rPr>
          <w:rFonts w:ascii="Times New Roman" w:hAnsi="Times New Roman" w:cs="Times New Roman"/>
        </w:rPr>
        <w:t xml:space="preserve">ę </w:t>
      </w:r>
      <w:r w:rsidRPr="00F249BB">
        <w:rPr>
          <w:rFonts w:ascii="Times New Roman" w:hAnsi="Times New Roman" w:cs="Times New Roman"/>
        </w:rPr>
        <w:t>palcami i oddziel j</w:t>
      </w:r>
      <w:r w:rsidRPr="00F249BB">
        <w:rPr>
          <w:rFonts w:ascii="Times New Roman" w:hAnsi="Times New Roman" w:cs="Times New Roman"/>
        </w:rPr>
        <w:t xml:space="preserve">ą </w:t>
      </w:r>
      <w:r w:rsidRPr="00F249BB">
        <w:rPr>
          <w:rFonts w:ascii="Times New Roman" w:hAnsi="Times New Roman" w:cs="Times New Roman"/>
        </w:rPr>
        <w:t>na samej kraw</w:t>
      </w:r>
      <w:r w:rsidRPr="00F249BB">
        <w:rPr>
          <w:rFonts w:ascii="Times New Roman" w:hAnsi="Times New Roman" w:cs="Times New Roman"/>
        </w:rPr>
        <w:t>ę</w:t>
      </w:r>
      <w:r w:rsidRPr="00F249BB">
        <w:rPr>
          <w:rFonts w:ascii="Times New Roman" w:hAnsi="Times New Roman" w:cs="Times New Roman"/>
        </w:rPr>
        <w:t xml:space="preserve">dzi chochli. </w:t>
      </w:r>
    </w:p>
    <w:p w14:paraId="78D07814" w14:textId="77777777" w:rsidR="00633343" w:rsidRPr="00F249BB" w:rsidRDefault="009238E7" w:rsidP="00F249BB">
      <w:pPr>
        <w:spacing w:line="360" w:lineRule="auto"/>
        <w:rPr>
          <w:rFonts w:cs="Times New Roman"/>
        </w:rPr>
      </w:pPr>
      <w:r w:rsidRPr="00F249BB">
        <w:rPr>
          <w:rFonts w:cs="Times New Roman"/>
        </w:rPr>
        <w:t>Chochl</w:t>
      </w:r>
      <w:r w:rsidRPr="00F249BB">
        <w:rPr>
          <w:rFonts w:cs="Times New Roman"/>
        </w:rPr>
        <w:t xml:space="preserve">ę </w:t>
      </w:r>
      <w:r w:rsidRPr="00F249BB">
        <w:rPr>
          <w:rFonts w:cs="Times New Roman"/>
        </w:rPr>
        <w:t>z mas</w:t>
      </w:r>
      <w:r w:rsidRPr="00F249BB">
        <w:rPr>
          <w:rFonts w:cs="Times New Roman"/>
        </w:rPr>
        <w:t xml:space="preserve">ą </w:t>
      </w:r>
      <w:r w:rsidRPr="00F249BB">
        <w:rPr>
          <w:rFonts w:cs="Times New Roman"/>
        </w:rPr>
        <w:t>wewn</w:t>
      </w:r>
      <w:r w:rsidRPr="00F249BB">
        <w:rPr>
          <w:rFonts w:cs="Times New Roman"/>
        </w:rPr>
        <w:t>ą</w:t>
      </w:r>
      <w:r w:rsidRPr="00F249BB">
        <w:rPr>
          <w:rFonts w:cs="Times New Roman"/>
        </w:rPr>
        <w:t>trz zostawiamy do wyschni</w:t>
      </w:r>
      <w:r w:rsidRPr="00F249BB">
        <w:rPr>
          <w:rFonts w:cs="Times New Roman"/>
        </w:rPr>
        <w:t>ę</w:t>
      </w:r>
      <w:r w:rsidRPr="00F249BB">
        <w:rPr>
          <w:rFonts w:cs="Times New Roman"/>
        </w:rPr>
        <w:t xml:space="preserve">cia na kilka dni. Po tym czasie miseczka powinna z </w:t>
      </w:r>
      <w:r w:rsidRPr="00F249BB">
        <w:rPr>
          <w:rFonts w:cs="Times New Roman"/>
        </w:rPr>
        <w:t>ł</w:t>
      </w:r>
      <w:r w:rsidRPr="00F249BB">
        <w:rPr>
          <w:rFonts w:cs="Times New Roman"/>
        </w:rPr>
        <w:t>atwo</w:t>
      </w:r>
      <w:r w:rsidRPr="00F249BB">
        <w:rPr>
          <w:rFonts w:cs="Times New Roman"/>
        </w:rPr>
        <w:t>ś</w:t>
      </w:r>
      <w:r w:rsidRPr="00F249BB">
        <w:rPr>
          <w:rFonts w:cs="Times New Roman"/>
        </w:rPr>
        <w:t>ci</w:t>
      </w:r>
      <w:r w:rsidRPr="00F249BB">
        <w:rPr>
          <w:rFonts w:cs="Times New Roman"/>
        </w:rPr>
        <w:t xml:space="preserve">ą </w:t>
      </w:r>
      <w:r w:rsidRPr="00F249BB">
        <w:rPr>
          <w:rFonts w:cs="Times New Roman"/>
        </w:rPr>
        <w:t>"wyj</w:t>
      </w:r>
      <w:r w:rsidRPr="00F249BB">
        <w:rPr>
          <w:rFonts w:cs="Times New Roman"/>
        </w:rPr>
        <w:t>ść</w:t>
      </w:r>
      <w:r w:rsidRPr="00F249BB">
        <w:rPr>
          <w:rFonts w:cs="Times New Roman"/>
        </w:rPr>
        <w:t>" z formy. Wysuszon</w:t>
      </w:r>
      <w:r w:rsidRPr="00F249BB">
        <w:rPr>
          <w:rFonts w:cs="Times New Roman"/>
        </w:rPr>
        <w:t xml:space="preserve">ą </w:t>
      </w:r>
      <w:r w:rsidRPr="00F249BB">
        <w:rPr>
          <w:rFonts w:cs="Times New Roman"/>
        </w:rPr>
        <w:t>miseczk</w:t>
      </w:r>
      <w:r w:rsidRPr="00F249BB">
        <w:rPr>
          <w:rFonts w:cs="Times New Roman"/>
        </w:rPr>
        <w:t xml:space="preserve">ę </w:t>
      </w:r>
      <w:r w:rsidRPr="00F249BB">
        <w:rPr>
          <w:rFonts w:cs="Times New Roman"/>
        </w:rPr>
        <w:t>z masy solnej nale</w:t>
      </w:r>
      <w:r w:rsidRPr="00F249BB">
        <w:rPr>
          <w:rFonts w:cs="Times New Roman"/>
        </w:rPr>
        <w:t>ż</w:t>
      </w:r>
      <w:r w:rsidRPr="00F249BB">
        <w:rPr>
          <w:rFonts w:cs="Times New Roman"/>
        </w:rPr>
        <w:t xml:space="preserve">y wypiec w </w:t>
      </w:r>
      <w:r w:rsidRPr="00F249BB">
        <w:rPr>
          <w:rFonts w:cs="Times New Roman"/>
        </w:rPr>
        <w:t>piekarniku w temperaturze 100-125 stopni C przez 40 minut.</w:t>
      </w:r>
    </w:p>
    <w:p w14:paraId="709B9CEF" w14:textId="77777777" w:rsidR="00633343" w:rsidRPr="00F249BB" w:rsidRDefault="009238E7" w:rsidP="00F249BB">
      <w:pPr>
        <w:spacing w:line="360" w:lineRule="auto"/>
        <w:rPr>
          <w:rFonts w:cs="Times New Roman"/>
        </w:rPr>
      </w:pPr>
      <w:r w:rsidRPr="00F249BB">
        <w:rPr>
          <w:rFonts w:cs="Times New Roman"/>
        </w:rPr>
        <w:t xml:space="preserve">Zakończenie zajęć. </w:t>
      </w:r>
    </w:p>
    <w:p w14:paraId="1CE07ED4" w14:textId="77777777" w:rsidR="00633343" w:rsidRPr="00F249BB" w:rsidRDefault="00633343" w:rsidP="00F249BB">
      <w:pPr>
        <w:spacing w:line="360" w:lineRule="auto"/>
        <w:rPr>
          <w:rFonts w:cs="Times New Roman"/>
        </w:rPr>
      </w:pPr>
    </w:p>
    <w:p w14:paraId="003AAF9F" w14:textId="7BC1F0C0" w:rsidR="00633343" w:rsidRPr="00F249BB" w:rsidRDefault="009238E7" w:rsidP="00F249BB">
      <w:pPr>
        <w:spacing w:line="360" w:lineRule="auto"/>
        <w:rPr>
          <w:rFonts w:cs="Times New Roman"/>
        </w:rPr>
      </w:pPr>
      <w:r w:rsidRPr="00F249BB">
        <w:rPr>
          <w:rFonts w:cs="Times New Roman"/>
        </w:rPr>
        <w:t xml:space="preserve">Autor: Daniel </w:t>
      </w:r>
      <w:proofErr w:type="spellStart"/>
      <w:r w:rsidRPr="00F249BB">
        <w:rPr>
          <w:rFonts w:cs="Times New Roman"/>
        </w:rPr>
        <w:t>Lachor</w:t>
      </w:r>
      <w:proofErr w:type="spellEnd"/>
      <w:r w:rsidRPr="00F249BB">
        <w:rPr>
          <w:rFonts w:cs="Times New Roman"/>
        </w:rPr>
        <w:t xml:space="preserve"> </w:t>
      </w:r>
    </w:p>
    <w:sectPr w:rsidR="00633343" w:rsidRPr="00F249B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1F17" w14:textId="77777777" w:rsidR="009238E7" w:rsidRDefault="009238E7">
      <w:r>
        <w:separator/>
      </w:r>
    </w:p>
  </w:endnote>
  <w:endnote w:type="continuationSeparator" w:id="0">
    <w:p w14:paraId="17701737" w14:textId="77777777" w:rsidR="009238E7" w:rsidRDefault="0092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626D" w14:textId="77777777" w:rsidR="00633343" w:rsidRDefault="0063334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6BE8" w14:textId="77777777" w:rsidR="009238E7" w:rsidRDefault="009238E7">
      <w:r>
        <w:separator/>
      </w:r>
    </w:p>
  </w:footnote>
  <w:footnote w:type="continuationSeparator" w:id="0">
    <w:p w14:paraId="73FFB998" w14:textId="77777777" w:rsidR="009238E7" w:rsidRDefault="0092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F24" w14:textId="77777777" w:rsidR="00633343" w:rsidRDefault="0063334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96263"/>
    <w:multiLevelType w:val="hybridMultilevel"/>
    <w:tmpl w:val="800A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57DD"/>
    <w:multiLevelType w:val="hybridMultilevel"/>
    <w:tmpl w:val="0C6A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6FD7"/>
    <w:multiLevelType w:val="hybridMultilevel"/>
    <w:tmpl w:val="BCD4A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C1314"/>
    <w:multiLevelType w:val="hybridMultilevel"/>
    <w:tmpl w:val="598EE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43"/>
    <w:rsid w:val="00633343"/>
    <w:rsid w:val="00903687"/>
    <w:rsid w:val="009238E7"/>
    <w:rsid w:val="00F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20F3"/>
  <w15:docId w15:val="{CC6F2A2D-7548-42D0-86F1-B7DFDB4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BB"/>
    <w:pPr>
      <w:keepNext/>
      <w:keepLines/>
      <w:spacing w:before="36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9BB"/>
    <w:pPr>
      <w:keepNext/>
      <w:keepLines/>
      <w:spacing w:before="240" w:after="240"/>
      <w:outlineLvl w:val="1"/>
    </w:pPr>
    <w:rPr>
      <w:rFonts w:eastAsiaTheme="majorEastAsia" w:cstheme="majorBidi"/>
      <w:color w:val="auto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9BB"/>
    <w:pPr>
      <w:keepNext/>
      <w:keepLines/>
      <w:spacing w:before="160" w:after="12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F249BB"/>
    <w:rPr>
      <w:rFonts w:eastAsiaTheme="majorEastAsia" w:cstheme="majorBidi"/>
      <w:color w:val="000000" w:themeColor="text1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249BB"/>
    <w:rPr>
      <w:rFonts w:eastAsiaTheme="majorEastAsia" w:cstheme="majorBidi"/>
      <w:sz w:val="28"/>
      <w:szCs w:val="26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249BB"/>
    <w:rPr>
      <w:rFonts w:eastAsiaTheme="majorEastAsia" w:cstheme="majorBidi"/>
      <w:color w:val="000000" w:themeColor="text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2880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Muszalska</dc:creator>
  <cp:lastModifiedBy>Justyna Muszalska</cp:lastModifiedBy>
  <cp:revision>2</cp:revision>
  <dcterms:created xsi:type="dcterms:W3CDTF">2020-12-20T20:25:00Z</dcterms:created>
  <dcterms:modified xsi:type="dcterms:W3CDTF">2020-12-20T20:25:00Z</dcterms:modified>
</cp:coreProperties>
</file>